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EE" w:rsidRPr="008A5FC2" w:rsidRDefault="000F23EE" w:rsidP="000F23EE">
      <w:pPr>
        <w:spacing w:after="0" w:line="192" w:lineRule="auto"/>
        <w:ind w:left="-202" w:right="-432"/>
        <w:jc w:val="center"/>
        <w:rPr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8A5FC2">
        <w:rPr>
          <w:rFonts w:hint="cs"/>
          <w:b/>
          <w:bCs/>
          <w:sz w:val="32"/>
          <w:szCs w:val="32"/>
          <w:u w:val="single"/>
          <w:rtl/>
        </w:rPr>
        <w:t>اقسام وأفرع المسابقة :</w:t>
      </w:r>
    </w:p>
    <w:p w:rsidR="000F23EE" w:rsidRPr="00794784" w:rsidRDefault="000F23EE" w:rsidP="000F23EE">
      <w:pPr>
        <w:spacing w:before="240" w:after="0" w:line="216" w:lineRule="auto"/>
        <w:ind w:left="-202" w:right="-432"/>
        <w:rPr>
          <w:b/>
          <w:bCs/>
          <w:sz w:val="32"/>
          <w:szCs w:val="32"/>
          <w:u w:val="single"/>
          <w:rtl/>
          <w:lang w:bidi="ar-KW"/>
        </w:rPr>
      </w:pPr>
      <w:r>
        <w:rPr>
          <w:rFonts w:hint="cs"/>
          <w:b/>
          <w:bCs/>
          <w:sz w:val="32"/>
          <w:szCs w:val="32"/>
          <w:u w:val="single"/>
          <w:rtl/>
          <w:lang w:bidi="ar-KW"/>
        </w:rPr>
        <w:t xml:space="preserve">أولا : مسابقة فرع القراءات : </w:t>
      </w:r>
    </w:p>
    <w:p w:rsidR="000F23EE" w:rsidRPr="00BC3219" w:rsidRDefault="000F23EE" w:rsidP="000F23EE">
      <w:pPr>
        <w:spacing w:before="240" w:after="0" w:line="216" w:lineRule="auto"/>
        <w:ind w:left="-202" w:right="-432"/>
        <w:contextualSpacing/>
        <w:jc w:val="both"/>
        <w:rPr>
          <w:rFonts w:ascii="Calibri" w:eastAsia="Calibri" w:hAnsi="Calibri" w:cs="Arial"/>
          <w:sz w:val="26"/>
          <w:szCs w:val="26"/>
          <w:rtl/>
        </w:rPr>
      </w:pPr>
      <w:r w:rsidRPr="00BC3219">
        <w:rPr>
          <w:rFonts w:hint="cs"/>
          <w:b/>
          <w:bCs/>
          <w:sz w:val="32"/>
          <w:szCs w:val="32"/>
          <w:u w:val="single"/>
          <w:rtl/>
          <w:lang w:bidi="ar-KW"/>
        </w:rPr>
        <w:t xml:space="preserve">تعريفها </w:t>
      </w:r>
      <w:r w:rsidRPr="00BC3219">
        <w:rPr>
          <w:rFonts w:ascii="Calibri" w:eastAsia="Calibri" w:hAnsi="Calibri" w:cs="Arial" w:hint="cs"/>
          <w:sz w:val="26"/>
          <w:szCs w:val="26"/>
          <w:u w:val="single"/>
          <w:rtl/>
        </w:rPr>
        <w:t>:</w:t>
      </w:r>
      <w:r w:rsidRPr="00BC3219">
        <w:rPr>
          <w:rFonts w:ascii="Calibri" w:eastAsia="Calibri" w:hAnsi="Calibri" w:cs="Arial" w:hint="cs"/>
          <w:sz w:val="26"/>
          <w:szCs w:val="26"/>
          <w:rtl/>
        </w:rPr>
        <w:t xml:space="preserve"> مسابقة لحفظ وتجويد القرآن الكريم بأحد</w:t>
      </w:r>
      <w:r w:rsidRPr="00BC3219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BC3219">
        <w:rPr>
          <w:rFonts w:ascii="Calibri" w:eastAsia="Calibri" w:hAnsi="Calibri" w:cs="Arial" w:hint="cs"/>
          <w:sz w:val="26"/>
          <w:szCs w:val="26"/>
          <w:rtl/>
        </w:rPr>
        <w:t xml:space="preserve">القراءات المتواترة من طريق الشاطبية والدرة ، مفتوحة للمواطنين من كافة الأعمار ( لكل من الرجال والنساء ) </w:t>
      </w:r>
      <w:r w:rsidRPr="00BC3219">
        <w:rPr>
          <w:rFonts w:ascii="Calibri" w:eastAsia="Calibri" w:hAnsi="Calibri" w:cs="Arial"/>
          <w:sz w:val="26"/>
          <w:szCs w:val="26"/>
          <w:rtl/>
        </w:rPr>
        <w:t xml:space="preserve"> </w:t>
      </w:r>
      <w:r w:rsidRPr="00BC3219">
        <w:rPr>
          <w:rFonts w:ascii="Calibri" w:eastAsia="Calibri" w:hAnsi="Calibri" w:cs="Arial" w:hint="cs"/>
          <w:sz w:val="26"/>
          <w:szCs w:val="26"/>
          <w:rtl/>
        </w:rPr>
        <w:t xml:space="preserve"> .  </w:t>
      </w:r>
    </w:p>
    <w:p w:rsidR="000F23EE" w:rsidRPr="00BC3219" w:rsidRDefault="000F23EE" w:rsidP="000F23EE">
      <w:pPr>
        <w:spacing w:before="240" w:after="0" w:line="216" w:lineRule="auto"/>
        <w:ind w:left="-202" w:right="-432"/>
        <w:contextualSpacing/>
        <w:jc w:val="both"/>
        <w:rPr>
          <w:b/>
          <w:bCs/>
          <w:sz w:val="32"/>
          <w:szCs w:val="32"/>
          <w:u w:val="single"/>
          <w:rtl/>
          <w:lang w:bidi="ar-KW"/>
        </w:rPr>
      </w:pPr>
      <w:r w:rsidRPr="00BC3219">
        <w:rPr>
          <w:rFonts w:hint="cs"/>
          <w:b/>
          <w:bCs/>
          <w:sz w:val="32"/>
          <w:szCs w:val="32"/>
          <w:u w:val="single"/>
          <w:rtl/>
          <w:lang w:bidi="ar-KW"/>
        </w:rPr>
        <w:t xml:space="preserve"> الشروط والضوابط :   </w:t>
      </w:r>
    </w:p>
    <w:p w:rsidR="000F23EE" w:rsidRPr="00CC6EC0" w:rsidRDefault="000F23EE" w:rsidP="000F23EE">
      <w:pPr>
        <w:numPr>
          <w:ilvl w:val="0"/>
          <w:numId w:val="1"/>
        </w:numPr>
        <w:spacing w:before="240" w:after="0"/>
        <w:ind w:left="-202" w:right="-432"/>
        <w:contextualSpacing/>
        <w:jc w:val="both"/>
        <w:rPr>
          <w:rFonts w:ascii="Calibri" w:eastAsia="Calibri" w:hAnsi="Calibri" w:cs="Arial"/>
          <w:color w:val="FF0000"/>
          <w:sz w:val="24"/>
          <w:szCs w:val="24"/>
          <w:rtl/>
        </w:rPr>
      </w:pPr>
      <w:r w:rsidRPr="00CC6EC0">
        <w:rPr>
          <w:rFonts w:ascii="Calibri" w:eastAsia="Calibri" w:hAnsi="Calibri" w:cs="Arial" w:hint="cs"/>
          <w:color w:val="FF0000"/>
          <w:sz w:val="24"/>
          <w:szCs w:val="24"/>
          <w:rtl/>
        </w:rPr>
        <w:t xml:space="preserve">أن يكون المتسابق حافظاً القرآن الكريم كاملا . </w:t>
      </w:r>
    </w:p>
    <w:p w:rsidR="000F23EE" w:rsidRPr="00CC6EC0" w:rsidRDefault="000F23EE" w:rsidP="000F23EE">
      <w:pPr>
        <w:numPr>
          <w:ilvl w:val="0"/>
          <w:numId w:val="1"/>
        </w:numPr>
        <w:spacing w:before="240" w:after="0"/>
        <w:ind w:left="-202" w:right="-432"/>
        <w:contextualSpacing/>
        <w:jc w:val="both"/>
        <w:rPr>
          <w:rFonts w:ascii="Calibri" w:eastAsia="Calibri" w:hAnsi="Calibri" w:cs="Arial"/>
          <w:color w:val="FF0000"/>
          <w:sz w:val="24"/>
          <w:szCs w:val="24"/>
        </w:rPr>
      </w:pPr>
      <w:r w:rsidRPr="00CC6EC0">
        <w:rPr>
          <w:rFonts w:ascii="Calibri" w:eastAsia="Calibri" w:hAnsi="Calibri" w:cs="Arial" w:hint="cs"/>
          <w:color w:val="FF0000"/>
          <w:sz w:val="24"/>
          <w:szCs w:val="24"/>
          <w:rtl/>
        </w:rPr>
        <w:t xml:space="preserve">يحق لمن فاز في المسابقة العامة فئة (30 جزء ) الاشتراك بفرع القراءات  . </w:t>
      </w:r>
    </w:p>
    <w:p w:rsidR="000F23EE" w:rsidRPr="00CC6EC0" w:rsidRDefault="000F23EE" w:rsidP="000F23EE">
      <w:pPr>
        <w:numPr>
          <w:ilvl w:val="0"/>
          <w:numId w:val="1"/>
        </w:numPr>
        <w:spacing w:before="240" w:after="0"/>
        <w:ind w:left="-202" w:right="-432"/>
        <w:contextualSpacing/>
        <w:jc w:val="both"/>
        <w:rPr>
          <w:rFonts w:ascii="Calibri" w:eastAsia="Calibri" w:hAnsi="Calibri" w:cs="Arial"/>
          <w:color w:val="FF0000"/>
          <w:sz w:val="24"/>
          <w:szCs w:val="24"/>
        </w:rPr>
      </w:pPr>
      <w:r w:rsidRPr="00CC6EC0">
        <w:rPr>
          <w:rFonts w:ascii="Calibri" w:eastAsia="Calibri" w:hAnsi="Calibri" w:cs="Arial"/>
          <w:color w:val="FF0000"/>
          <w:sz w:val="24"/>
          <w:szCs w:val="24"/>
          <w:rtl/>
        </w:rPr>
        <w:t xml:space="preserve">أن يكون المتسابق متقناً </w:t>
      </w:r>
      <w:r w:rsidRPr="00CC6EC0">
        <w:rPr>
          <w:rFonts w:ascii="Calibri" w:eastAsia="Calibri" w:hAnsi="Calibri" w:cs="Arial" w:hint="cs"/>
          <w:color w:val="FF0000"/>
          <w:sz w:val="24"/>
          <w:szCs w:val="24"/>
          <w:rtl/>
        </w:rPr>
        <w:t xml:space="preserve">للقراءة وروايتها   </w:t>
      </w:r>
      <w:r w:rsidRPr="00CC6EC0">
        <w:rPr>
          <w:rFonts w:ascii="Calibri" w:eastAsia="Calibri" w:hAnsi="Calibri" w:cs="Arial"/>
          <w:color w:val="FF0000"/>
          <w:sz w:val="24"/>
          <w:szCs w:val="24"/>
          <w:rtl/>
        </w:rPr>
        <w:t>.</w:t>
      </w:r>
    </w:p>
    <w:p w:rsidR="000F23EE" w:rsidRPr="00CC6EC0" w:rsidRDefault="000F23EE" w:rsidP="000F23EE">
      <w:pPr>
        <w:numPr>
          <w:ilvl w:val="0"/>
          <w:numId w:val="1"/>
        </w:numPr>
        <w:spacing w:before="240" w:after="0"/>
        <w:ind w:left="-202" w:right="-432"/>
        <w:contextualSpacing/>
        <w:jc w:val="both"/>
        <w:rPr>
          <w:rFonts w:ascii="Calibri" w:eastAsia="Calibri" w:hAnsi="Calibri" w:cs="Arial"/>
          <w:color w:val="FF0000"/>
          <w:sz w:val="24"/>
          <w:szCs w:val="24"/>
        </w:rPr>
      </w:pPr>
      <w:r w:rsidRPr="00CC6EC0">
        <w:rPr>
          <w:rFonts w:ascii="Calibri" w:eastAsia="Calibri" w:hAnsi="Calibri" w:cs="Arial" w:hint="cs"/>
          <w:color w:val="FF0000"/>
          <w:sz w:val="24"/>
          <w:szCs w:val="24"/>
          <w:rtl/>
        </w:rPr>
        <w:t>يختار المتسابق القراءة التي يريد المشاركة فيها والتسجيل باستمارة فرع القراءات .</w:t>
      </w:r>
    </w:p>
    <w:p w:rsidR="000F23EE" w:rsidRDefault="000F23EE" w:rsidP="000F23EE">
      <w:pPr>
        <w:numPr>
          <w:ilvl w:val="0"/>
          <w:numId w:val="1"/>
        </w:numPr>
        <w:spacing w:before="240" w:after="0"/>
        <w:ind w:left="-202" w:right="-432"/>
        <w:contextualSpacing/>
        <w:jc w:val="both"/>
        <w:rPr>
          <w:rFonts w:ascii="Calibri" w:eastAsia="Calibri" w:hAnsi="Calibri" w:cs="Arial"/>
          <w:color w:val="FF0000"/>
          <w:sz w:val="24"/>
          <w:szCs w:val="24"/>
        </w:rPr>
      </w:pPr>
      <w:r w:rsidRPr="00CC6EC0">
        <w:rPr>
          <w:rFonts w:ascii="Calibri" w:eastAsia="Calibri" w:hAnsi="Calibri" w:cs="Arial" w:hint="cs"/>
          <w:color w:val="FF0000"/>
          <w:sz w:val="24"/>
          <w:szCs w:val="24"/>
          <w:rtl/>
        </w:rPr>
        <w:t xml:space="preserve">يتم اختيار الخمسة مراكز الأولى من جميع القراءات المعتمدة في المسابقة </w:t>
      </w:r>
      <w:r>
        <w:rPr>
          <w:rFonts w:ascii="Calibri" w:eastAsia="Calibri" w:hAnsi="Calibri" w:cs="Arial" w:hint="cs"/>
          <w:color w:val="FF0000"/>
          <w:sz w:val="24"/>
          <w:szCs w:val="24"/>
          <w:rtl/>
        </w:rPr>
        <w:t>وفقا للجدول التالي :</w:t>
      </w:r>
    </w:p>
    <w:tbl>
      <w:tblPr>
        <w:tblStyle w:val="3"/>
        <w:tblpPr w:leftFromText="180" w:rightFromText="180" w:vertAnchor="text" w:tblpXSpec="center" w:tblpY="1"/>
        <w:tblOverlap w:val="never"/>
        <w:bidiVisual/>
        <w:tblW w:w="100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905"/>
        <w:gridCol w:w="1710"/>
        <w:gridCol w:w="1710"/>
        <w:gridCol w:w="1620"/>
        <w:gridCol w:w="1710"/>
      </w:tblGrid>
      <w:tr w:rsidR="000F23EE" w:rsidRPr="00921A45" w:rsidTr="00F15186">
        <w:trPr>
          <w:trHeight w:val="333"/>
          <w:jc w:val="center"/>
        </w:trPr>
        <w:tc>
          <w:tcPr>
            <w:tcW w:w="135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F23EE" w:rsidRPr="00FB2ECD" w:rsidRDefault="000F23EE" w:rsidP="00F15186">
            <w:pPr>
              <w:tabs>
                <w:tab w:val="left" w:pos="1022"/>
              </w:tabs>
              <w:contextualSpacing/>
              <w:jc w:val="center"/>
              <w:rPr>
                <w:rFonts w:cs="PT Bold Heading"/>
                <w:rtl/>
              </w:rPr>
            </w:pPr>
            <w:r w:rsidRPr="00FB2ECD">
              <w:rPr>
                <w:rFonts w:cs="PT Bold Heading" w:hint="cs"/>
                <w:rtl/>
              </w:rPr>
              <w:t>المركز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F23EE" w:rsidRPr="001E2947" w:rsidRDefault="000F23EE" w:rsidP="00F15186">
            <w:pPr>
              <w:tabs>
                <w:tab w:val="left" w:pos="1022"/>
              </w:tabs>
              <w:contextualSpacing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1E2947">
              <w:rPr>
                <w:rFonts w:cs="PT Bold Heading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F23EE" w:rsidRPr="001E2947" w:rsidRDefault="000F23EE" w:rsidP="00F15186">
            <w:pPr>
              <w:tabs>
                <w:tab w:val="left" w:pos="1022"/>
              </w:tabs>
              <w:contextualSpacing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1E2947">
              <w:rPr>
                <w:rFonts w:cs="PT Bold Heading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F23EE" w:rsidRPr="001E2947" w:rsidRDefault="000F23EE" w:rsidP="00F15186">
            <w:pPr>
              <w:tabs>
                <w:tab w:val="left" w:pos="1022"/>
              </w:tabs>
              <w:contextualSpacing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1E2947">
              <w:rPr>
                <w:rFonts w:cs="PT Bold Heading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F23EE" w:rsidRPr="001E2947" w:rsidRDefault="000F23EE" w:rsidP="00F15186">
            <w:pPr>
              <w:tabs>
                <w:tab w:val="left" w:pos="1022"/>
              </w:tabs>
              <w:contextualSpacing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1E2947">
              <w:rPr>
                <w:rFonts w:cs="PT Bold Heading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F23EE" w:rsidRPr="001E2947" w:rsidRDefault="000F23EE" w:rsidP="00F15186">
            <w:pPr>
              <w:tabs>
                <w:tab w:val="left" w:pos="1022"/>
              </w:tabs>
              <w:contextualSpacing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1E2947">
              <w:rPr>
                <w:rFonts w:cs="PT Bold Heading" w:hint="cs"/>
                <w:sz w:val="24"/>
                <w:szCs w:val="24"/>
                <w:rtl/>
              </w:rPr>
              <w:t>الخامس</w:t>
            </w:r>
          </w:p>
        </w:tc>
      </w:tr>
      <w:tr w:rsidR="000F23EE" w:rsidRPr="00921A45" w:rsidTr="00F15186">
        <w:trPr>
          <w:trHeight w:val="342"/>
          <w:jc w:val="center"/>
        </w:trPr>
        <w:tc>
          <w:tcPr>
            <w:tcW w:w="135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F23EE" w:rsidRPr="001E2947" w:rsidRDefault="000F23EE" w:rsidP="00F15186">
            <w:pPr>
              <w:tabs>
                <w:tab w:val="left" w:pos="1022"/>
              </w:tabs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احتساب الدرجة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F23EE" w:rsidRPr="001E2947" w:rsidRDefault="000F23EE" w:rsidP="00F15186">
            <w:pPr>
              <w:tabs>
                <w:tab w:val="left" w:pos="1022"/>
              </w:tabs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بداية 97%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F23EE" w:rsidRPr="001E2947" w:rsidRDefault="000F23EE" w:rsidP="00F15186">
            <w:pPr>
              <w:tabs>
                <w:tab w:val="left" w:pos="1022"/>
              </w:tabs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بداية 94%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F23EE" w:rsidRPr="001E2947" w:rsidRDefault="000F23EE" w:rsidP="00F15186">
            <w:pPr>
              <w:tabs>
                <w:tab w:val="left" w:pos="1022"/>
              </w:tabs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بداية 91%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F23EE" w:rsidRPr="001E2947" w:rsidRDefault="000F23EE" w:rsidP="00F15186">
            <w:pPr>
              <w:tabs>
                <w:tab w:val="left" w:pos="1022"/>
              </w:tabs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بداية 88%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F23EE" w:rsidRPr="001E2947" w:rsidRDefault="000F23EE" w:rsidP="00F15186">
            <w:pPr>
              <w:tabs>
                <w:tab w:val="left" w:pos="1022"/>
              </w:tabs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بداية 85%</w:t>
            </w:r>
          </w:p>
        </w:tc>
      </w:tr>
    </w:tbl>
    <w:p w:rsidR="000F23EE" w:rsidRPr="00983380" w:rsidRDefault="000F23EE" w:rsidP="000F23EE">
      <w:pPr>
        <w:spacing w:before="240" w:after="0"/>
        <w:ind w:left="-202" w:right="-432"/>
        <w:contextualSpacing/>
        <w:jc w:val="both"/>
        <w:rPr>
          <w:rFonts w:ascii="Calibri" w:eastAsia="Calibri" w:hAnsi="Calibri" w:cs="Arial"/>
          <w:color w:val="FF0000"/>
          <w:sz w:val="10"/>
          <w:szCs w:val="10"/>
          <w:rtl/>
        </w:rPr>
      </w:pPr>
    </w:p>
    <w:p w:rsidR="000F23EE" w:rsidRPr="00CC6EC0" w:rsidRDefault="000F23EE" w:rsidP="000F23EE">
      <w:pPr>
        <w:numPr>
          <w:ilvl w:val="0"/>
          <w:numId w:val="1"/>
        </w:numPr>
        <w:spacing w:before="240" w:after="0"/>
        <w:ind w:left="-202" w:right="-432"/>
        <w:contextualSpacing/>
        <w:jc w:val="both"/>
        <w:rPr>
          <w:rFonts w:ascii="Calibri" w:eastAsia="Calibri" w:hAnsi="Calibri" w:cs="Arial"/>
          <w:color w:val="FF0000"/>
          <w:sz w:val="24"/>
          <w:szCs w:val="24"/>
        </w:rPr>
      </w:pPr>
      <w:r w:rsidRPr="00CC6EC0">
        <w:rPr>
          <w:rFonts w:ascii="Calibri" w:eastAsia="Calibri" w:hAnsi="Calibri" w:cs="Arial" w:hint="cs"/>
          <w:b/>
          <w:bCs/>
          <w:color w:val="FF0000"/>
          <w:sz w:val="24"/>
          <w:szCs w:val="24"/>
          <w:rtl/>
        </w:rPr>
        <w:t xml:space="preserve">لا يحق لمن سبق له الفوز بإحدى القراءات أو أحد روايتها الاشتراك في نفس القراءة أو الرواية ، وله أحقية اختيار إحدى القراءات أو الروايات الأخرى </w:t>
      </w:r>
      <w:r>
        <w:rPr>
          <w:rFonts w:ascii="Calibri" w:eastAsia="Calibri" w:hAnsi="Calibri" w:cs="Arial" w:hint="cs"/>
          <w:b/>
          <w:bCs/>
          <w:color w:val="FF0000"/>
          <w:sz w:val="24"/>
          <w:szCs w:val="24"/>
          <w:rtl/>
        </w:rPr>
        <w:t xml:space="preserve">لم يسبق له الفوز بها  </w:t>
      </w:r>
      <w:r w:rsidRPr="00CC6EC0">
        <w:rPr>
          <w:rFonts w:ascii="Calibri" w:eastAsia="Calibri" w:hAnsi="Calibri" w:cs="Arial" w:hint="cs"/>
          <w:color w:val="FF0000"/>
          <w:sz w:val="24"/>
          <w:szCs w:val="24"/>
          <w:rtl/>
        </w:rPr>
        <w:t>.</w:t>
      </w:r>
    </w:p>
    <w:p w:rsidR="000F23EE" w:rsidRPr="00983380" w:rsidRDefault="000F23EE" w:rsidP="000F23EE">
      <w:pPr>
        <w:numPr>
          <w:ilvl w:val="0"/>
          <w:numId w:val="1"/>
        </w:numPr>
        <w:spacing w:before="240" w:after="0"/>
        <w:ind w:left="-202" w:right="-432"/>
        <w:contextualSpacing/>
        <w:jc w:val="both"/>
        <w:rPr>
          <w:rFonts w:ascii="Calibri" w:eastAsia="Calibri" w:hAnsi="Calibri" w:cs="Arial"/>
          <w:color w:val="FF0000"/>
          <w:sz w:val="24"/>
          <w:szCs w:val="24"/>
        </w:rPr>
      </w:pPr>
      <w:r w:rsidRPr="00CC6EC0">
        <w:rPr>
          <w:rFonts w:ascii="Calibri" w:eastAsia="Calibri" w:hAnsi="Calibri" w:cs="Arial" w:hint="cs"/>
          <w:color w:val="FF0000"/>
          <w:sz w:val="24"/>
          <w:szCs w:val="24"/>
          <w:rtl/>
        </w:rPr>
        <w:t>القراءات والروايات المعتمدة للمسابقة والتي يحق للمتسابقين الاشتراك فيها وفق الضوابط السابقة هي 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9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260"/>
        <w:gridCol w:w="2595"/>
        <w:gridCol w:w="990"/>
        <w:gridCol w:w="990"/>
        <w:gridCol w:w="990"/>
        <w:gridCol w:w="990"/>
        <w:gridCol w:w="1080"/>
      </w:tblGrid>
      <w:tr w:rsidR="000F23EE" w:rsidRPr="00874D77" w:rsidTr="00F15186">
        <w:trPr>
          <w:trHeight w:val="454"/>
          <w:jc w:val="center"/>
        </w:trPr>
        <w:tc>
          <w:tcPr>
            <w:tcW w:w="1103" w:type="dxa"/>
            <w:vMerge w:val="restart"/>
            <w:shd w:val="clear" w:color="auto" w:fill="A5E73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القراءة  </w:t>
            </w:r>
          </w:p>
        </w:tc>
        <w:tc>
          <w:tcPr>
            <w:tcW w:w="1260" w:type="dxa"/>
            <w:vMerge w:val="restart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الرواية </w:t>
            </w:r>
          </w:p>
        </w:tc>
        <w:tc>
          <w:tcPr>
            <w:tcW w:w="2595" w:type="dxa"/>
            <w:vMerge w:val="restart"/>
            <w:shd w:val="clear" w:color="auto" w:fill="C5E0B3" w:themeFill="accent6" w:themeFillTint="66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الأوجه </w:t>
            </w:r>
          </w:p>
        </w:tc>
        <w:tc>
          <w:tcPr>
            <w:tcW w:w="5040" w:type="dxa"/>
            <w:gridSpan w:val="5"/>
            <w:tcBorders>
              <w:bottom w:val="double" w:sz="4" w:space="0" w:color="auto"/>
            </w:tcBorders>
            <w:shd w:val="clear" w:color="auto" w:fill="FFFFFF" w:themeFill="background1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المركز  وقيمة المكافأة </w:t>
            </w:r>
          </w:p>
        </w:tc>
      </w:tr>
      <w:tr w:rsidR="000F23EE" w:rsidRPr="00874D77" w:rsidTr="00F15186">
        <w:trPr>
          <w:trHeight w:val="120"/>
          <w:jc w:val="center"/>
        </w:trPr>
        <w:tc>
          <w:tcPr>
            <w:tcW w:w="1103" w:type="dxa"/>
            <w:vMerge/>
            <w:shd w:val="clear" w:color="auto" w:fill="A5E739"/>
            <w:vAlign w:val="center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shd w:val="clear" w:color="auto" w:fill="FFFF99"/>
            <w:vAlign w:val="center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shd w:val="clear" w:color="auto" w:fill="C5E0B3" w:themeFill="accent6" w:themeFillTint="66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F23EE" w:rsidRPr="005831FB" w:rsidRDefault="000F23EE" w:rsidP="00F15186">
            <w:pPr>
              <w:pStyle w:val="ListParagraph"/>
              <w:tabs>
                <w:tab w:val="left" w:pos="1022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F23EE" w:rsidRPr="005831FB" w:rsidRDefault="000F23EE" w:rsidP="00F15186">
            <w:pPr>
              <w:pStyle w:val="ListParagraph"/>
              <w:tabs>
                <w:tab w:val="left" w:pos="1022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F23EE" w:rsidRPr="005831FB" w:rsidRDefault="000F23EE" w:rsidP="00F15186">
            <w:pPr>
              <w:pStyle w:val="ListParagraph"/>
              <w:tabs>
                <w:tab w:val="left" w:pos="1022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F23EE" w:rsidRDefault="000F23EE" w:rsidP="00F15186">
            <w:pPr>
              <w:pStyle w:val="ListParagraph"/>
              <w:tabs>
                <w:tab w:val="left" w:pos="1022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F23EE" w:rsidRDefault="000F23EE" w:rsidP="00F15186">
            <w:pPr>
              <w:pStyle w:val="ListParagraph"/>
              <w:tabs>
                <w:tab w:val="left" w:pos="1022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</w:tr>
      <w:tr w:rsidR="000F23EE" w:rsidRPr="00874D77" w:rsidTr="00F15186">
        <w:trPr>
          <w:trHeight w:val="20"/>
          <w:jc w:val="center"/>
        </w:trPr>
        <w:tc>
          <w:tcPr>
            <w:tcW w:w="1103" w:type="dxa"/>
            <w:vMerge w:val="restart"/>
            <w:shd w:val="clear" w:color="auto" w:fill="A5E73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نافع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>من طريق الشاطبية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رواية قالون</w:t>
            </w:r>
          </w:p>
        </w:tc>
        <w:tc>
          <w:tcPr>
            <w:tcW w:w="2595" w:type="dxa"/>
            <w:shd w:val="clear" w:color="auto" w:fill="C5E0B3" w:themeFill="accent6" w:themeFillTint="66"/>
            <w:vAlign w:val="center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قصر المنفصل والصلة </w:t>
            </w:r>
            <w:r>
              <w:rPr>
                <w:rFonts w:hint="cs"/>
                <w:sz w:val="24"/>
                <w:szCs w:val="24"/>
                <w:rtl/>
              </w:rPr>
              <w:br/>
              <w:t xml:space="preserve">توسط المنفصل والصلة </w:t>
            </w:r>
            <w:r>
              <w:rPr>
                <w:rFonts w:hint="cs"/>
                <w:sz w:val="24"/>
                <w:szCs w:val="24"/>
                <w:rtl/>
              </w:rPr>
              <w:br/>
              <w:t xml:space="preserve">قصر المنفصل وسكون الميم </w:t>
            </w:r>
            <w:r>
              <w:rPr>
                <w:rFonts w:hint="cs"/>
                <w:sz w:val="24"/>
                <w:szCs w:val="24"/>
                <w:rtl/>
              </w:rPr>
              <w:br/>
              <w:t xml:space="preserve"> توسط المنفصل وسكون الميم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0F23EE" w:rsidRPr="00166E4E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6E4E">
              <w:rPr>
                <w:rFonts w:hint="cs"/>
                <w:b/>
                <w:bCs/>
                <w:sz w:val="24"/>
                <w:szCs w:val="24"/>
                <w:rtl/>
              </w:rPr>
              <w:t>3250د.ك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0F23EE" w:rsidRPr="00166E4E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6E4E">
              <w:rPr>
                <w:rFonts w:hint="cs"/>
                <w:b/>
                <w:bCs/>
                <w:sz w:val="24"/>
                <w:szCs w:val="24"/>
                <w:rtl/>
              </w:rPr>
              <w:t>3000د.ك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0F23EE" w:rsidRPr="00166E4E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6E4E">
              <w:rPr>
                <w:rFonts w:hint="cs"/>
                <w:b/>
                <w:bCs/>
                <w:sz w:val="24"/>
                <w:szCs w:val="24"/>
                <w:rtl/>
              </w:rPr>
              <w:t>2750د.ك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0F23EE" w:rsidRPr="00166E4E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6E4E">
              <w:rPr>
                <w:rFonts w:hint="cs"/>
                <w:b/>
                <w:bCs/>
                <w:sz w:val="24"/>
                <w:szCs w:val="24"/>
                <w:rtl/>
              </w:rPr>
              <w:t>2500د.ك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0F23EE" w:rsidRPr="00166E4E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6E4E">
              <w:rPr>
                <w:rFonts w:hint="cs"/>
                <w:b/>
                <w:bCs/>
                <w:sz w:val="24"/>
                <w:szCs w:val="24"/>
                <w:rtl/>
              </w:rPr>
              <w:t>2250د.ك</w:t>
            </w:r>
          </w:p>
        </w:tc>
      </w:tr>
      <w:tr w:rsidR="000F23EE" w:rsidRPr="00874D77" w:rsidTr="00F15186">
        <w:trPr>
          <w:trHeight w:val="20"/>
          <w:jc w:val="center"/>
        </w:trPr>
        <w:tc>
          <w:tcPr>
            <w:tcW w:w="1103" w:type="dxa"/>
            <w:vMerge/>
            <w:shd w:val="clear" w:color="auto" w:fill="A5E73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رواية ورش</w:t>
            </w:r>
          </w:p>
        </w:tc>
        <w:tc>
          <w:tcPr>
            <w:tcW w:w="2595" w:type="dxa"/>
            <w:shd w:val="clear" w:color="auto" w:fill="C5E0B3" w:themeFill="accent6" w:themeFillTint="66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قصر البدل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توسط البدل </w:t>
            </w:r>
            <w:r>
              <w:rPr>
                <w:rFonts w:hint="cs"/>
                <w:sz w:val="24"/>
                <w:szCs w:val="24"/>
                <w:rtl/>
              </w:rPr>
              <w:br/>
              <w:t xml:space="preserve"> مد البدل وتقليل ذات الياء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0F23EE" w:rsidRPr="005831F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0F23EE" w:rsidRPr="005831F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0F23EE" w:rsidRPr="005831F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0F23EE" w:rsidRPr="005831F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0F23EE" w:rsidRPr="005831F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F23EE" w:rsidRPr="00874D77" w:rsidTr="00F15186">
        <w:trPr>
          <w:trHeight w:val="20"/>
          <w:jc w:val="center"/>
        </w:trPr>
        <w:tc>
          <w:tcPr>
            <w:tcW w:w="1103" w:type="dxa"/>
            <w:shd w:val="clear" w:color="auto" w:fill="A5E73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ابن كثير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من طريق الشاطبية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البزي و قنبل</w:t>
            </w:r>
          </w:p>
        </w:tc>
        <w:tc>
          <w:tcPr>
            <w:tcW w:w="2595" w:type="dxa"/>
            <w:shd w:val="clear" w:color="auto" w:fill="C5E0B3" w:themeFill="accent6" w:themeFillTint="66"/>
            <w:vAlign w:val="center"/>
          </w:tcPr>
          <w:p w:rsidR="000F23EE" w:rsidRPr="00103E61" w:rsidRDefault="000F23EE" w:rsidP="00F15186">
            <w:pPr>
              <w:pStyle w:val="ListParagraph"/>
              <w:ind w:left="0"/>
              <w:jc w:val="center"/>
              <w:rPr>
                <w:sz w:val="10"/>
                <w:szCs w:val="10"/>
                <w:rtl/>
              </w:rPr>
            </w:pPr>
          </w:p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0F23EE" w:rsidRPr="005831F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0F23EE" w:rsidRPr="005831F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0F23EE" w:rsidRPr="005831F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0F23EE" w:rsidRPr="005831F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0F23EE" w:rsidRPr="005831F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0F23EE" w:rsidRPr="00874D77" w:rsidRDefault="000F23EE" w:rsidP="000F23EE">
      <w:pPr>
        <w:pStyle w:val="ListParagraph"/>
        <w:spacing w:after="0" w:line="360" w:lineRule="auto"/>
        <w:ind w:left="-199" w:right="-426"/>
        <w:jc w:val="both"/>
        <w:rPr>
          <w:b/>
          <w:bCs/>
          <w:sz w:val="32"/>
          <w:szCs w:val="32"/>
          <w:u w:val="single"/>
          <w:rtl/>
          <w:lang w:bidi="ar-KW"/>
        </w:rPr>
      </w:pPr>
      <w:r>
        <w:rPr>
          <w:rFonts w:hint="cs"/>
          <w:b/>
          <w:bCs/>
          <w:sz w:val="32"/>
          <w:szCs w:val="32"/>
          <w:u w:val="single"/>
          <w:rtl/>
          <w:lang w:bidi="ar-KW"/>
        </w:rPr>
        <w:t xml:space="preserve">ثانيا : </w:t>
      </w:r>
      <w:r w:rsidRPr="00874D77">
        <w:rPr>
          <w:rFonts w:hint="cs"/>
          <w:b/>
          <w:bCs/>
          <w:sz w:val="32"/>
          <w:szCs w:val="32"/>
          <w:u w:val="single"/>
          <w:rtl/>
          <w:lang w:bidi="ar-KW"/>
        </w:rPr>
        <w:t>المسابقة العامة</w:t>
      </w:r>
      <w:r>
        <w:rPr>
          <w:rFonts w:hint="cs"/>
          <w:b/>
          <w:bCs/>
          <w:sz w:val="32"/>
          <w:szCs w:val="32"/>
          <w:u w:val="single"/>
          <w:rtl/>
          <w:lang w:bidi="ar-KW"/>
        </w:rPr>
        <w:t xml:space="preserve"> </w:t>
      </w:r>
      <w:r w:rsidRPr="00874D77">
        <w:rPr>
          <w:rFonts w:hint="cs"/>
          <w:b/>
          <w:bCs/>
          <w:sz w:val="32"/>
          <w:szCs w:val="32"/>
          <w:u w:val="single"/>
          <w:rtl/>
          <w:lang w:bidi="ar-KW"/>
        </w:rPr>
        <w:t>:</w:t>
      </w:r>
    </w:p>
    <w:p w:rsidR="000F23EE" w:rsidRPr="00874D77" w:rsidRDefault="000F23EE" w:rsidP="000F23EE">
      <w:pPr>
        <w:pStyle w:val="ListParagraph"/>
        <w:spacing w:after="0" w:line="240" w:lineRule="auto"/>
        <w:jc w:val="both"/>
        <w:rPr>
          <w:sz w:val="24"/>
          <w:szCs w:val="24"/>
          <w:rtl/>
        </w:rPr>
      </w:pPr>
      <w:r w:rsidRPr="00874D77">
        <w:rPr>
          <w:rFonts w:hint="cs"/>
          <w:b/>
          <w:bCs/>
          <w:sz w:val="24"/>
          <w:szCs w:val="24"/>
          <w:rtl/>
        </w:rPr>
        <w:t>تعريفها:</w:t>
      </w:r>
      <w:r w:rsidRPr="00874D77">
        <w:rPr>
          <w:rFonts w:hint="cs"/>
          <w:sz w:val="24"/>
          <w:szCs w:val="24"/>
          <w:rtl/>
        </w:rPr>
        <w:t xml:space="preserve"> مسابقة لحفظ</w:t>
      </w:r>
      <w:r>
        <w:rPr>
          <w:rFonts w:hint="cs"/>
          <w:sz w:val="24"/>
          <w:szCs w:val="24"/>
          <w:rtl/>
        </w:rPr>
        <w:t xml:space="preserve"> وتجويد </w:t>
      </w:r>
      <w:r w:rsidRPr="00874D77">
        <w:rPr>
          <w:rFonts w:hint="cs"/>
          <w:sz w:val="24"/>
          <w:szCs w:val="24"/>
          <w:rtl/>
        </w:rPr>
        <w:t xml:space="preserve">القرآن </w:t>
      </w:r>
      <w:r>
        <w:rPr>
          <w:rFonts w:hint="cs"/>
          <w:sz w:val="24"/>
          <w:szCs w:val="24"/>
          <w:rtl/>
        </w:rPr>
        <w:t xml:space="preserve">الكريم  </w:t>
      </w:r>
      <w:r w:rsidRPr="00874D77">
        <w:rPr>
          <w:rFonts w:hint="cs"/>
          <w:sz w:val="24"/>
          <w:szCs w:val="24"/>
          <w:rtl/>
        </w:rPr>
        <w:t>، مفتوحة للمواطنين من كافة الأعمار و تنقسم إلى ستة شرائح حسب الأجزاء المحفوظة (لكل من الرجال و النساء).</w:t>
      </w:r>
    </w:p>
    <w:p w:rsidR="000F23EE" w:rsidRPr="00E56758" w:rsidRDefault="000F23EE" w:rsidP="000F23EE">
      <w:pPr>
        <w:pStyle w:val="ListParagraph"/>
        <w:spacing w:after="0" w:line="240" w:lineRule="auto"/>
        <w:jc w:val="both"/>
        <w:rPr>
          <w:sz w:val="12"/>
          <w:szCs w:val="12"/>
          <w:rtl/>
        </w:rPr>
      </w:pPr>
    </w:p>
    <w:p w:rsidR="000F23EE" w:rsidRPr="009A0566" w:rsidRDefault="000F23EE" w:rsidP="000F23EE">
      <w:pPr>
        <w:pStyle w:val="ListParagraph"/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9A0566">
        <w:rPr>
          <w:rFonts w:hint="cs"/>
          <w:b/>
          <w:bCs/>
          <w:sz w:val="28"/>
          <w:szCs w:val="28"/>
          <w:rtl/>
        </w:rPr>
        <w:t>شرائحها وفئاتها :</w:t>
      </w:r>
    </w:p>
    <w:p w:rsidR="000F23EE" w:rsidRPr="00E56758" w:rsidRDefault="000F23EE" w:rsidP="000F23EE">
      <w:pPr>
        <w:pStyle w:val="ListParagraph"/>
        <w:spacing w:after="0"/>
        <w:jc w:val="both"/>
        <w:rPr>
          <w:sz w:val="12"/>
          <w:szCs w:val="1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4275"/>
        <w:gridCol w:w="1134"/>
        <w:gridCol w:w="1276"/>
        <w:gridCol w:w="1135"/>
      </w:tblGrid>
      <w:tr w:rsidR="000F23EE" w:rsidRPr="00874D77" w:rsidTr="00F15186">
        <w:trPr>
          <w:trHeight w:val="283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الشريحة</w:t>
            </w:r>
          </w:p>
        </w:tc>
        <w:tc>
          <w:tcPr>
            <w:tcW w:w="4275" w:type="dxa"/>
            <w:vMerge w:val="restart"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عدد الأجزاء المحفوظة</w:t>
            </w:r>
          </w:p>
        </w:tc>
        <w:tc>
          <w:tcPr>
            <w:tcW w:w="3545" w:type="dxa"/>
            <w:gridSpan w:val="3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المركز وقيمةالمكافأة </w:t>
            </w:r>
          </w:p>
        </w:tc>
      </w:tr>
      <w:tr w:rsidR="000F23EE" w:rsidRPr="00874D77" w:rsidTr="00F15186">
        <w:trPr>
          <w:trHeight w:val="283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75" w:type="dxa"/>
            <w:vMerge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الأول 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الثالث </w:t>
            </w:r>
          </w:p>
        </w:tc>
      </w:tr>
      <w:tr w:rsidR="000F23EE" w:rsidRPr="00874D77" w:rsidTr="00F15186">
        <w:trPr>
          <w:trHeight w:val="283"/>
          <w:jc w:val="center"/>
        </w:trPr>
        <w:tc>
          <w:tcPr>
            <w:tcW w:w="1253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4275" w:type="dxa"/>
            <w:shd w:val="clear" w:color="auto" w:fill="FFFF99"/>
            <w:vAlign w:val="center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(30) جزءً</w:t>
            </w:r>
            <w:r>
              <w:rPr>
                <w:rFonts w:hint="cs"/>
                <w:sz w:val="24"/>
                <w:szCs w:val="24"/>
                <w:rtl/>
              </w:rPr>
              <w:t xml:space="preserve"> برواية حفص أو شعبة عن عاصم </w:t>
            </w:r>
          </w:p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 طريق الشاطبية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3000د.ك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2750د.ك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2500د.ك</w:t>
            </w:r>
          </w:p>
        </w:tc>
      </w:tr>
      <w:tr w:rsidR="000F23EE" w:rsidRPr="00874D77" w:rsidTr="00F15186">
        <w:trPr>
          <w:trHeight w:val="283"/>
          <w:jc w:val="center"/>
        </w:trPr>
        <w:tc>
          <w:tcPr>
            <w:tcW w:w="1253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الثانية</w:t>
            </w:r>
          </w:p>
        </w:tc>
        <w:tc>
          <w:tcPr>
            <w:tcW w:w="4275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lang w:bidi="ar-KW"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(25) جزءً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2500د.ك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2250د.ك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2000د.ك</w:t>
            </w:r>
          </w:p>
        </w:tc>
      </w:tr>
      <w:tr w:rsidR="000F23EE" w:rsidRPr="00874D77" w:rsidTr="00F15186">
        <w:trPr>
          <w:trHeight w:val="283"/>
          <w:jc w:val="center"/>
        </w:trPr>
        <w:tc>
          <w:tcPr>
            <w:tcW w:w="1253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lastRenderedPageBreak/>
              <w:t>الثالثة</w:t>
            </w:r>
          </w:p>
        </w:tc>
        <w:tc>
          <w:tcPr>
            <w:tcW w:w="4275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(20) جزءً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2000د.ك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1750د.ك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1500د.ك</w:t>
            </w:r>
          </w:p>
        </w:tc>
      </w:tr>
      <w:tr w:rsidR="000F23EE" w:rsidRPr="00874D77" w:rsidTr="00F15186">
        <w:trPr>
          <w:trHeight w:val="283"/>
          <w:jc w:val="center"/>
        </w:trPr>
        <w:tc>
          <w:tcPr>
            <w:tcW w:w="1253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الرابعة</w:t>
            </w:r>
          </w:p>
        </w:tc>
        <w:tc>
          <w:tcPr>
            <w:tcW w:w="4275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(15) جزءً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1500د.ك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1250د.ك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1000د.ك</w:t>
            </w:r>
          </w:p>
        </w:tc>
      </w:tr>
      <w:tr w:rsidR="000F23EE" w:rsidRPr="00874D77" w:rsidTr="00F15186">
        <w:trPr>
          <w:trHeight w:val="283"/>
          <w:jc w:val="center"/>
        </w:trPr>
        <w:tc>
          <w:tcPr>
            <w:tcW w:w="1253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الخامسة</w:t>
            </w:r>
          </w:p>
        </w:tc>
        <w:tc>
          <w:tcPr>
            <w:tcW w:w="4275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(10) أجزاء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1000د.ك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900د.ك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800د.ك</w:t>
            </w:r>
          </w:p>
        </w:tc>
      </w:tr>
      <w:tr w:rsidR="000F23EE" w:rsidRPr="00874D77" w:rsidTr="00F15186">
        <w:trPr>
          <w:trHeight w:val="283"/>
          <w:jc w:val="center"/>
        </w:trPr>
        <w:tc>
          <w:tcPr>
            <w:tcW w:w="1253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السادسة</w:t>
            </w:r>
          </w:p>
        </w:tc>
        <w:tc>
          <w:tcPr>
            <w:tcW w:w="4275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(5) أجزاء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800د.ك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700د.ك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F23EE" w:rsidRPr="00AD7331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7331">
              <w:rPr>
                <w:rFonts w:hint="cs"/>
                <w:b/>
                <w:bCs/>
                <w:sz w:val="24"/>
                <w:szCs w:val="24"/>
                <w:rtl/>
              </w:rPr>
              <w:t>600د.ك</w:t>
            </w:r>
          </w:p>
        </w:tc>
      </w:tr>
    </w:tbl>
    <w:p w:rsidR="000F23EE" w:rsidRPr="00B16A7A" w:rsidRDefault="000F23EE" w:rsidP="000F23EE">
      <w:pPr>
        <w:spacing w:after="0"/>
        <w:rPr>
          <w:b/>
          <w:bCs/>
          <w:sz w:val="2"/>
          <w:szCs w:val="2"/>
          <w:u w:val="single"/>
          <w:rtl/>
          <w:lang w:bidi="ar-KW"/>
        </w:rPr>
      </w:pPr>
    </w:p>
    <w:p w:rsidR="000F23EE" w:rsidRPr="009A37B8" w:rsidRDefault="000F23EE" w:rsidP="000F23EE">
      <w:pPr>
        <w:pStyle w:val="ListParagraph"/>
        <w:numPr>
          <w:ilvl w:val="0"/>
          <w:numId w:val="1"/>
        </w:numPr>
        <w:spacing w:before="240" w:after="0" w:line="240" w:lineRule="auto"/>
        <w:ind w:left="793"/>
        <w:jc w:val="both"/>
        <w:rPr>
          <w:b/>
          <w:bCs/>
          <w:color w:val="FF0000"/>
          <w:sz w:val="26"/>
          <w:szCs w:val="26"/>
          <w:u w:val="single"/>
          <w:lang w:bidi="ar-KW"/>
        </w:rPr>
      </w:pPr>
      <w:r w:rsidRPr="009A37B8"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>ملاحظة هام</w:t>
      </w:r>
      <w:r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>ة</w:t>
      </w:r>
      <w:r w:rsidRPr="009A37B8"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 xml:space="preserve"> : لا يحق لمن سبق له الفوز برواية حفص المشاركة برواية شعبة والعكس صحيح ،  وذلك في الشريحة الاولى  (فئة 30  جزء) . </w:t>
      </w:r>
    </w:p>
    <w:p w:rsidR="000F23EE" w:rsidRDefault="000F23EE" w:rsidP="000F23EE">
      <w:pPr>
        <w:pStyle w:val="ListParagraph"/>
        <w:numPr>
          <w:ilvl w:val="0"/>
          <w:numId w:val="1"/>
        </w:numPr>
        <w:spacing w:before="240" w:after="0" w:line="240" w:lineRule="auto"/>
        <w:ind w:left="793"/>
        <w:jc w:val="both"/>
        <w:rPr>
          <w:b/>
          <w:bCs/>
          <w:color w:val="FF0000"/>
          <w:sz w:val="26"/>
          <w:szCs w:val="26"/>
          <w:u w:val="single"/>
          <w:lang w:bidi="ar-KW"/>
        </w:rPr>
      </w:pPr>
      <w:r w:rsidRPr="009A37B8"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 xml:space="preserve">الحد الأقصى  لتسجيل المتسابقين في التصفيات النهائية عن الشريحة السادسة </w:t>
      </w:r>
      <w:r>
        <w:rPr>
          <w:b/>
          <w:bCs/>
          <w:color w:val="FF0000"/>
          <w:sz w:val="26"/>
          <w:szCs w:val="26"/>
          <w:u w:val="single"/>
          <w:rtl/>
          <w:lang w:bidi="ar-KW"/>
        </w:rPr>
        <w:br/>
      </w:r>
      <w:r w:rsidRPr="009A37B8"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>( فئة 5 أجزاء) هو عدد (5) خمسة متسابقين لكل جهة مشاركة .</w:t>
      </w:r>
    </w:p>
    <w:p w:rsidR="000F23EE" w:rsidRDefault="000F23EE" w:rsidP="000F23EE">
      <w:pPr>
        <w:pStyle w:val="ListParagraph"/>
        <w:spacing w:before="240" w:after="0" w:line="240" w:lineRule="auto"/>
        <w:ind w:left="793"/>
        <w:jc w:val="both"/>
        <w:rPr>
          <w:b/>
          <w:bCs/>
          <w:color w:val="FF0000"/>
          <w:sz w:val="26"/>
          <w:szCs w:val="26"/>
          <w:u w:val="single"/>
          <w:lang w:bidi="ar-KW"/>
        </w:rPr>
      </w:pPr>
    </w:p>
    <w:p w:rsidR="000F23EE" w:rsidRPr="004C22AA" w:rsidRDefault="000F23EE" w:rsidP="000F23EE">
      <w:pPr>
        <w:pStyle w:val="ListParagraph"/>
        <w:spacing w:after="0" w:line="360" w:lineRule="auto"/>
        <w:ind w:left="-199" w:right="-426"/>
        <w:jc w:val="both"/>
        <w:rPr>
          <w:b/>
          <w:bCs/>
          <w:sz w:val="32"/>
          <w:szCs w:val="32"/>
          <w:u w:val="single"/>
          <w:rtl/>
          <w:lang w:bidi="ar-KW"/>
        </w:rPr>
      </w:pPr>
      <w:r>
        <w:rPr>
          <w:rFonts w:hint="cs"/>
          <w:b/>
          <w:bCs/>
          <w:sz w:val="32"/>
          <w:szCs w:val="32"/>
          <w:u w:val="single"/>
          <w:rtl/>
          <w:lang w:bidi="ar-KW"/>
        </w:rPr>
        <w:t>ثالثا</w:t>
      </w:r>
      <w:r w:rsidRPr="004C22AA">
        <w:rPr>
          <w:rFonts w:hint="cs"/>
          <w:b/>
          <w:bCs/>
          <w:sz w:val="32"/>
          <w:szCs w:val="32"/>
          <w:u w:val="single"/>
          <w:rtl/>
          <w:lang w:bidi="ar-KW"/>
        </w:rPr>
        <w:t xml:space="preserve"> : مسابقة الم</w:t>
      </w:r>
      <w:r>
        <w:rPr>
          <w:rFonts w:hint="cs"/>
          <w:b/>
          <w:bCs/>
          <w:sz w:val="32"/>
          <w:szCs w:val="32"/>
          <w:u w:val="single"/>
          <w:rtl/>
          <w:lang w:bidi="ar-KW"/>
        </w:rPr>
        <w:t>ُ</w:t>
      </w:r>
      <w:r w:rsidRPr="004C22AA">
        <w:rPr>
          <w:rFonts w:hint="cs"/>
          <w:b/>
          <w:bCs/>
          <w:sz w:val="32"/>
          <w:szCs w:val="32"/>
          <w:u w:val="single"/>
          <w:rtl/>
          <w:lang w:bidi="ar-KW"/>
        </w:rPr>
        <w:t xml:space="preserve">جد : </w:t>
      </w:r>
    </w:p>
    <w:p w:rsidR="000F23EE" w:rsidRPr="00D41FED" w:rsidRDefault="000F23EE" w:rsidP="000F23EE">
      <w:pPr>
        <w:spacing w:after="0" w:line="240" w:lineRule="auto"/>
        <w:ind w:left="656"/>
        <w:jc w:val="mediumKashida"/>
        <w:rPr>
          <w:rFonts w:ascii="Calibri" w:eastAsia="Calibri" w:hAnsi="Calibri" w:cs="Arial"/>
          <w:sz w:val="24"/>
          <w:szCs w:val="24"/>
          <w:rtl/>
          <w:lang w:bidi="ar-KW"/>
        </w:rPr>
      </w:pPr>
      <w:r w:rsidRPr="001E2947">
        <w:rPr>
          <w:rFonts w:ascii="Calibri" w:eastAsia="Calibri" w:hAnsi="Calibri" w:cs="Arial" w:hint="cs"/>
          <w:sz w:val="28"/>
          <w:szCs w:val="28"/>
          <w:rtl/>
        </w:rPr>
        <w:t xml:space="preserve">تعريفها : </w:t>
      </w:r>
      <w:r w:rsidRPr="001E2947">
        <w:rPr>
          <w:rFonts w:ascii="Calibri" w:eastAsia="Calibri" w:hAnsi="Calibri" w:cs="Arial" w:hint="cs"/>
          <w:rtl/>
        </w:rPr>
        <w:t>مسابقة لحفظ وتجويد القرآن الكريم ، للمواطنين من عمر (30 حتى 59 ) عاماً وتنقسم إلى أربعة شرائح حسب الأجزاء المحفوظة ( لكل من الرجال والنساء ) .</w:t>
      </w:r>
      <w:r w:rsidRPr="00D41FED">
        <w:rPr>
          <w:rFonts w:ascii="Calibri" w:eastAsia="Calibri" w:hAnsi="Calibri" w:cs="Arial" w:hint="cs"/>
          <w:sz w:val="24"/>
          <w:szCs w:val="24"/>
          <w:rtl/>
        </w:rPr>
        <w:t xml:space="preserve"> ولا يحق لمن فاز بشرائح ( الجزء ، والجزئين ، والثلاثة أجزاء ، والأربعة أجزاء) المشاركة في مسابقة المجد</w:t>
      </w:r>
      <w:r>
        <w:rPr>
          <w:rFonts w:ascii="Calibri" w:eastAsia="Calibri" w:hAnsi="Calibri" w:cs="Arial" w:hint="cs"/>
          <w:rtl/>
        </w:rPr>
        <w:t>.</w:t>
      </w:r>
    </w:p>
    <w:p w:rsidR="000F23EE" w:rsidRPr="00325103" w:rsidRDefault="000F23EE" w:rsidP="000F23EE">
      <w:pPr>
        <w:pStyle w:val="ListParagraph"/>
        <w:spacing w:after="0" w:line="24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*** </w:t>
      </w:r>
      <w:r w:rsidRPr="00AF4C2F">
        <w:rPr>
          <w:rFonts w:hint="cs"/>
          <w:b/>
          <w:bCs/>
          <w:sz w:val="24"/>
          <w:szCs w:val="24"/>
          <w:rtl/>
        </w:rPr>
        <w:t xml:space="preserve">ليس لها أسئلة تجويد ويتم احتسابها على الأداء وتطبيق احكام التجويد </w:t>
      </w:r>
    </w:p>
    <w:p w:rsidR="000F23EE" w:rsidRPr="009A0566" w:rsidRDefault="000F23EE" w:rsidP="000F23EE">
      <w:pPr>
        <w:pStyle w:val="ListParagraph"/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9A0566">
        <w:rPr>
          <w:rFonts w:hint="cs"/>
          <w:b/>
          <w:bCs/>
          <w:sz w:val="28"/>
          <w:szCs w:val="28"/>
          <w:rtl/>
        </w:rPr>
        <w:t>شرائحه</w:t>
      </w:r>
      <w:r>
        <w:rPr>
          <w:rFonts w:hint="cs"/>
          <w:b/>
          <w:bCs/>
          <w:sz w:val="28"/>
          <w:szCs w:val="28"/>
          <w:rtl/>
        </w:rPr>
        <w:t>ـــــــ</w:t>
      </w:r>
      <w:r w:rsidRPr="009A0566"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 xml:space="preserve"> وفئاتها  </w:t>
      </w:r>
      <w:r w:rsidRPr="009A0566">
        <w:rPr>
          <w:rFonts w:hint="cs"/>
          <w:b/>
          <w:bCs/>
          <w:sz w:val="28"/>
          <w:szCs w:val="28"/>
          <w:rtl/>
        </w:rPr>
        <w:t>:</w:t>
      </w:r>
    </w:p>
    <w:p w:rsidR="000F23EE" w:rsidRPr="00AA4220" w:rsidRDefault="000F23EE" w:rsidP="000F23EE">
      <w:pPr>
        <w:pStyle w:val="ListParagraph"/>
        <w:spacing w:after="0" w:line="240" w:lineRule="auto"/>
        <w:jc w:val="both"/>
        <w:rPr>
          <w:sz w:val="28"/>
          <w:szCs w:val="28"/>
        </w:rPr>
      </w:pPr>
    </w:p>
    <w:tbl>
      <w:tblPr>
        <w:tblStyle w:val="TableGrid"/>
        <w:bidiVisual/>
        <w:tblW w:w="75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916"/>
        <w:gridCol w:w="1234"/>
        <w:gridCol w:w="1260"/>
        <w:gridCol w:w="1695"/>
      </w:tblGrid>
      <w:tr w:rsidR="000F23EE" w:rsidRPr="00874D77" w:rsidTr="00F15186">
        <w:trPr>
          <w:trHeight w:val="144"/>
          <w:jc w:val="center"/>
        </w:trPr>
        <w:tc>
          <w:tcPr>
            <w:tcW w:w="1463" w:type="dxa"/>
            <w:vMerge w:val="restart"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الشريحة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عدد الأجزاء المحفوظة</w:t>
            </w:r>
          </w:p>
        </w:tc>
        <w:tc>
          <w:tcPr>
            <w:tcW w:w="4189" w:type="dxa"/>
            <w:gridSpan w:val="3"/>
          </w:tcPr>
          <w:p w:rsidR="000F23EE" w:rsidRPr="0053773F" w:rsidRDefault="000F23EE" w:rsidP="00F15186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855280">
              <w:rPr>
                <w:rFonts w:hint="cs"/>
                <w:b/>
                <w:bCs/>
                <w:sz w:val="24"/>
                <w:szCs w:val="24"/>
                <w:rtl/>
              </w:rPr>
              <w:t>المركز وقيمة المكافأة</w:t>
            </w: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0F23EE" w:rsidRPr="00874D77" w:rsidTr="00F15186">
        <w:trPr>
          <w:trHeight w:val="144"/>
          <w:jc w:val="center"/>
        </w:trPr>
        <w:tc>
          <w:tcPr>
            <w:tcW w:w="1463" w:type="dxa"/>
            <w:vMerge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34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2D9B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 </w:t>
            </w:r>
          </w:p>
        </w:tc>
        <w:tc>
          <w:tcPr>
            <w:tcW w:w="1260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2D9B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695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2D9B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0F23EE" w:rsidRPr="00874D77" w:rsidTr="00F15186">
        <w:trPr>
          <w:trHeight w:val="144"/>
          <w:jc w:val="center"/>
        </w:trPr>
        <w:tc>
          <w:tcPr>
            <w:tcW w:w="1463" w:type="dxa"/>
            <w:shd w:val="clear" w:color="auto" w:fill="FFFF99"/>
            <w:vAlign w:val="center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الأولى </w:t>
            </w:r>
          </w:p>
        </w:tc>
        <w:tc>
          <w:tcPr>
            <w:tcW w:w="1916" w:type="dxa"/>
            <w:shd w:val="clear" w:color="auto" w:fill="FFFF99"/>
            <w:vAlign w:val="center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( 4) أجزاء </w:t>
            </w:r>
          </w:p>
        </w:tc>
        <w:tc>
          <w:tcPr>
            <w:tcW w:w="1234" w:type="dxa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600 د.ك</w:t>
            </w:r>
          </w:p>
        </w:tc>
        <w:tc>
          <w:tcPr>
            <w:tcW w:w="1260" w:type="dxa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550 د.ك </w:t>
            </w:r>
          </w:p>
        </w:tc>
        <w:tc>
          <w:tcPr>
            <w:tcW w:w="1695" w:type="dxa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500 د.ك </w:t>
            </w:r>
          </w:p>
        </w:tc>
      </w:tr>
      <w:tr w:rsidR="000F23EE" w:rsidRPr="00874D77" w:rsidTr="00F15186">
        <w:trPr>
          <w:trHeight w:val="144"/>
          <w:jc w:val="center"/>
        </w:trPr>
        <w:tc>
          <w:tcPr>
            <w:tcW w:w="1463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</w:t>
            </w:r>
            <w:r>
              <w:rPr>
                <w:rFonts w:hint="cs"/>
                <w:sz w:val="24"/>
                <w:szCs w:val="24"/>
                <w:rtl/>
              </w:rPr>
              <w:t xml:space="preserve">لثانية </w:t>
            </w:r>
          </w:p>
        </w:tc>
        <w:tc>
          <w:tcPr>
            <w:tcW w:w="1916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(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  <w:r w:rsidRPr="00874D77">
              <w:rPr>
                <w:rFonts w:hint="cs"/>
                <w:sz w:val="24"/>
                <w:szCs w:val="24"/>
                <w:rtl/>
              </w:rPr>
              <w:t>) أجزاء</w:t>
            </w:r>
          </w:p>
        </w:tc>
        <w:tc>
          <w:tcPr>
            <w:tcW w:w="1234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500د.ك</w:t>
            </w:r>
          </w:p>
        </w:tc>
        <w:tc>
          <w:tcPr>
            <w:tcW w:w="1260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450د.ك</w:t>
            </w:r>
          </w:p>
        </w:tc>
        <w:tc>
          <w:tcPr>
            <w:tcW w:w="1695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400د.ك</w:t>
            </w:r>
          </w:p>
        </w:tc>
      </w:tr>
      <w:tr w:rsidR="000F23EE" w:rsidRPr="00874D77" w:rsidTr="00F15186">
        <w:trPr>
          <w:trHeight w:val="144"/>
          <w:jc w:val="center"/>
        </w:trPr>
        <w:tc>
          <w:tcPr>
            <w:tcW w:w="1463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الثا</w:t>
            </w:r>
            <w:r>
              <w:rPr>
                <w:rFonts w:hint="cs"/>
                <w:sz w:val="24"/>
                <w:szCs w:val="24"/>
                <w:rtl/>
              </w:rPr>
              <w:t xml:space="preserve">لثة </w:t>
            </w:r>
          </w:p>
        </w:tc>
        <w:tc>
          <w:tcPr>
            <w:tcW w:w="1916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(2) جزء </w:t>
            </w:r>
          </w:p>
        </w:tc>
        <w:tc>
          <w:tcPr>
            <w:tcW w:w="1234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400د.ك</w:t>
            </w:r>
          </w:p>
        </w:tc>
        <w:tc>
          <w:tcPr>
            <w:tcW w:w="1260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350د.ك</w:t>
            </w:r>
          </w:p>
        </w:tc>
        <w:tc>
          <w:tcPr>
            <w:tcW w:w="1695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300د.ك</w:t>
            </w:r>
          </w:p>
        </w:tc>
      </w:tr>
      <w:tr w:rsidR="000F23EE" w:rsidRPr="00874D77" w:rsidTr="00F15186">
        <w:trPr>
          <w:trHeight w:val="144"/>
          <w:jc w:val="center"/>
        </w:trPr>
        <w:tc>
          <w:tcPr>
            <w:tcW w:w="1463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الرابعة </w:t>
            </w:r>
          </w:p>
        </w:tc>
        <w:tc>
          <w:tcPr>
            <w:tcW w:w="1916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( 1 ) جزء </w:t>
            </w:r>
          </w:p>
        </w:tc>
        <w:tc>
          <w:tcPr>
            <w:tcW w:w="1234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300د.ك</w:t>
            </w:r>
          </w:p>
        </w:tc>
        <w:tc>
          <w:tcPr>
            <w:tcW w:w="1260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250د.ك</w:t>
            </w:r>
          </w:p>
        </w:tc>
        <w:tc>
          <w:tcPr>
            <w:tcW w:w="1695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200د.ك</w:t>
            </w:r>
          </w:p>
        </w:tc>
      </w:tr>
    </w:tbl>
    <w:p w:rsidR="000F23EE" w:rsidRDefault="000F23EE" w:rsidP="000F23EE">
      <w:pPr>
        <w:pStyle w:val="ListParagraph"/>
        <w:numPr>
          <w:ilvl w:val="0"/>
          <w:numId w:val="1"/>
        </w:numPr>
        <w:spacing w:before="240" w:after="0" w:line="240" w:lineRule="auto"/>
        <w:ind w:left="793"/>
        <w:jc w:val="both"/>
        <w:rPr>
          <w:b/>
          <w:bCs/>
          <w:color w:val="FF0000"/>
          <w:sz w:val="26"/>
          <w:szCs w:val="26"/>
          <w:u w:val="single"/>
          <w:lang w:bidi="ar-KW"/>
        </w:rPr>
      </w:pPr>
      <w:r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 xml:space="preserve">ملاحظة هامة : يقبل </w:t>
      </w:r>
      <w:r w:rsidRPr="009A37B8"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>تسجيل المتسابقين في التصفيات النهائية</w:t>
      </w:r>
      <w:r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 xml:space="preserve"> بمسابقة المُجد</w:t>
      </w:r>
      <w:r w:rsidRPr="009A37B8"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 xml:space="preserve"> </w:t>
      </w:r>
      <w:r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 xml:space="preserve">بحد أقصى </w:t>
      </w:r>
      <w:r w:rsidRPr="009A37B8"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>عدد (</w:t>
      </w:r>
      <w:r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>10</w:t>
      </w:r>
      <w:r w:rsidRPr="009A37B8"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 xml:space="preserve">) </w:t>
      </w:r>
      <w:r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 xml:space="preserve">عشرة </w:t>
      </w:r>
      <w:r w:rsidRPr="009A37B8"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 xml:space="preserve"> متسابقين </w:t>
      </w:r>
      <w:r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 xml:space="preserve"> لكل شريحة من الشرائح الأربع   </w:t>
      </w:r>
      <w:r w:rsidRPr="009A37B8"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>.</w:t>
      </w:r>
    </w:p>
    <w:p w:rsidR="000F23EE" w:rsidRPr="0084247B" w:rsidRDefault="000F23EE" w:rsidP="000F23EE">
      <w:pPr>
        <w:spacing w:after="0"/>
        <w:rPr>
          <w:b/>
          <w:bCs/>
          <w:sz w:val="32"/>
          <w:szCs w:val="32"/>
          <w:u w:val="single"/>
          <w:rtl/>
          <w:lang w:bidi="ar-KW"/>
        </w:rPr>
      </w:pPr>
      <w:r>
        <w:rPr>
          <w:rFonts w:hint="cs"/>
          <w:b/>
          <w:bCs/>
          <w:sz w:val="32"/>
          <w:szCs w:val="32"/>
          <w:u w:val="single"/>
          <w:rtl/>
          <w:lang w:bidi="ar-KW"/>
        </w:rPr>
        <w:t>رابعاً</w:t>
      </w:r>
      <w:r w:rsidRPr="0084247B">
        <w:rPr>
          <w:rFonts w:hint="cs"/>
          <w:b/>
          <w:bCs/>
          <w:sz w:val="32"/>
          <w:szCs w:val="32"/>
          <w:u w:val="single"/>
          <w:rtl/>
          <w:lang w:bidi="ar-KW"/>
        </w:rPr>
        <w:t xml:space="preserve"> : مسابقة النشء و الشباب:</w:t>
      </w:r>
    </w:p>
    <w:p w:rsidR="000F23EE" w:rsidRPr="009A37B8" w:rsidRDefault="000F23EE" w:rsidP="000F23EE">
      <w:pPr>
        <w:pStyle w:val="ListParagraph"/>
        <w:spacing w:after="0"/>
        <w:ind w:left="26"/>
        <w:jc w:val="both"/>
        <w:rPr>
          <w:sz w:val="24"/>
          <w:szCs w:val="24"/>
          <w:rtl/>
        </w:rPr>
      </w:pPr>
      <w:r w:rsidRPr="009A37B8">
        <w:rPr>
          <w:rFonts w:hint="cs"/>
          <w:b/>
          <w:bCs/>
          <w:sz w:val="24"/>
          <w:szCs w:val="24"/>
          <w:rtl/>
        </w:rPr>
        <w:t>تعريفها:</w:t>
      </w:r>
      <w:r w:rsidRPr="009A37B8">
        <w:rPr>
          <w:rFonts w:hint="cs"/>
          <w:sz w:val="24"/>
          <w:szCs w:val="24"/>
          <w:rtl/>
        </w:rPr>
        <w:t xml:space="preserve"> مسابقة لحفظ و تجويد القرآن الكريم ، متاحة للشباب من طلبة و طالبات المدارس و المعاهد التطبيقية و الجامعات و من في حكمهم. </w:t>
      </w:r>
    </w:p>
    <w:p w:rsidR="000F23EE" w:rsidRPr="009A37B8" w:rsidRDefault="000F23EE" w:rsidP="000F23EE">
      <w:pPr>
        <w:pStyle w:val="ListParagraph"/>
        <w:spacing w:after="0"/>
        <w:ind w:left="26"/>
        <w:jc w:val="both"/>
        <w:rPr>
          <w:sz w:val="24"/>
          <w:szCs w:val="24"/>
          <w:rtl/>
        </w:rPr>
      </w:pPr>
      <w:r w:rsidRPr="009A37B8">
        <w:rPr>
          <w:rFonts w:hint="cs"/>
          <w:sz w:val="24"/>
          <w:szCs w:val="24"/>
          <w:rtl/>
        </w:rPr>
        <w:t>و هي مقسمة إلى أربع فئات حسب المراحل التعليمية ، و كل فئة تنقسم إلى أربع شرائح حسب عدد الأجزاء المحفوظة (لكل من البنين و البنات).</w:t>
      </w:r>
    </w:p>
    <w:p w:rsidR="000F23EE" w:rsidRPr="00720DD2" w:rsidRDefault="000F23EE" w:rsidP="000F23EE">
      <w:pPr>
        <w:pStyle w:val="ListParagraph"/>
        <w:spacing w:after="0"/>
        <w:ind w:left="26"/>
        <w:jc w:val="both"/>
        <w:rPr>
          <w:b/>
          <w:bCs/>
          <w:sz w:val="28"/>
          <w:szCs w:val="28"/>
          <w:rtl/>
        </w:rPr>
      </w:pPr>
      <w:r w:rsidRPr="00720DD2">
        <w:rPr>
          <w:rFonts w:hint="cs"/>
          <w:b/>
          <w:bCs/>
          <w:sz w:val="28"/>
          <w:szCs w:val="28"/>
          <w:rtl/>
        </w:rPr>
        <w:t>تنظم مسابقة مستقلة لكل من الفئات التالية</w:t>
      </w:r>
      <w:r>
        <w:rPr>
          <w:rFonts w:hint="cs"/>
          <w:b/>
          <w:bCs/>
          <w:sz w:val="28"/>
          <w:szCs w:val="28"/>
          <w:rtl/>
        </w:rPr>
        <w:t xml:space="preserve"> حسب المرحلة العمرية </w:t>
      </w:r>
      <w:r w:rsidRPr="00720DD2">
        <w:rPr>
          <w:rFonts w:hint="cs"/>
          <w:b/>
          <w:bCs/>
          <w:sz w:val="28"/>
          <w:szCs w:val="28"/>
          <w:rtl/>
        </w:rPr>
        <w:t xml:space="preserve">: </w:t>
      </w:r>
    </w:p>
    <w:p w:rsidR="000F23EE" w:rsidRPr="00720DD2" w:rsidRDefault="000F23EE" w:rsidP="000F23EE">
      <w:pPr>
        <w:pStyle w:val="ListParagraph"/>
        <w:spacing w:after="0"/>
        <w:ind w:left="26"/>
        <w:jc w:val="both"/>
        <w:rPr>
          <w:b/>
          <w:bCs/>
          <w:sz w:val="24"/>
          <w:szCs w:val="24"/>
          <w:rtl/>
        </w:rPr>
      </w:pPr>
      <w:r w:rsidRPr="00720DD2">
        <w:rPr>
          <w:rFonts w:hint="cs"/>
          <w:b/>
          <w:bCs/>
          <w:sz w:val="24"/>
          <w:szCs w:val="24"/>
          <w:rtl/>
        </w:rPr>
        <w:t>- 1-</w:t>
      </w:r>
      <w:r>
        <w:rPr>
          <w:rFonts w:hint="cs"/>
          <w:sz w:val="24"/>
          <w:szCs w:val="24"/>
          <w:rtl/>
        </w:rPr>
        <w:t xml:space="preserve"> </w:t>
      </w:r>
      <w:r w:rsidRPr="00720DD2">
        <w:rPr>
          <w:rFonts w:hint="cs"/>
          <w:b/>
          <w:bCs/>
          <w:sz w:val="24"/>
          <w:szCs w:val="24"/>
          <w:rtl/>
        </w:rPr>
        <w:t xml:space="preserve">المرحلة الإبتدائية </w:t>
      </w:r>
      <w:r>
        <w:rPr>
          <w:rFonts w:hint="cs"/>
          <w:b/>
          <w:bCs/>
          <w:sz w:val="24"/>
          <w:szCs w:val="24"/>
          <w:rtl/>
        </w:rPr>
        <w:t>.</w:t>
      </w:r>
    </w:p>
    <w:p w:rsidR="000F23EE" w:rsidRPr="00720DD2" w:rsidRDefault="000F23EE" w:rsidP="000F23EE">
      <w:pPr>
        <w:pStyle w:val="ListParagraph"/>
        <w:spacing w:after="0"/>
        <w:ind w:left="26"/>
        <w:jc w:val="both"/>
        <w:rPr>
          <w:b/>
          <w:bCs/>
          <w:sz w:val="24"/>
          <w:szCs w:val="24"/>
          <w:rtl/>
        </w:rPr>
      </w:pPr>
      <w:r w:rsidRPr="00720DD2">
        <w:rPr>
          <w:rFonts w:hint="cs"/>
          <w:b/>
          <w:bCs/>
          <w:sz w:val="24"/>
          <w:szCs w:val="24"/>
          <w:rtl/>
        </w:rPr>
        <w:t xml:space="preserve">- 2- المرحلة المتوسطة </w:t>
      </w:r>
      <w:r>
        <w:rPr>
          <w:rFonts w:hint="cs"/>
          <w:b/>
          <w:bCs/>
          <w:sz w:val="24"/>
          <w:szCs w:val="24"/>
          <w:rtl/>
        </w:rPr>
        <w:t>.</w:t>
      </w:r>
    </w:p>
    <w:p w:rsidR="000F23EE" w:rsidRPr="00720DD2" w:rsidRDefault="000F23EE" w:rsidP="000F23EE">
      <w:pPr>
        <w:pStyle w:val="ListParagraph"/>
        <w:spacing w:after="0"/>
        <w:ind w:left="26"/>
        <w:jc w:val="both"/>
        <w:rPr>
          <w:b/>
          <w:bCs/>
          <w:sz w:val="24"/>
          <w:szCs w:val="24"/>
          <w:rtl/>
        </w:rPr>
      </w:pPr>
      <w:r w:rsidRPr="00720DD2">
        <w:rPr>
          <w:rFonts w:hint="cs"/>
          <w:b/>
          <w:bCs/>
          <w:sz w:val="24"/>
          <w:szCs w:val="24"/>
          <w:rtl/>
        </w:rPr>
        <w:t xml:space="preserve">- 3 - المرحلة الثانوية </w:t>
      </w:r>
      <w:r>
        <w:rPr>
          <w:rFonts w:hint="cs"/>
          <w:b/>
          <w:bCs/>
          <w:sz w:val="24"/>
          <w:szCs w:val="24"/>
          <w:rtl/>
        </w:rPr>
        <w:t>.</w:t>
      </w:r>
      <w:r w:rsidRPr="00720DD2">
        <w:rPr>
          <w:rFonts w:hint="cs"/>
          <w:b/>
          <w:bCs/>
          <w:sz w:val="24"/>
          <w:szCs w:val="24"/>
          <w:rtl/>
        </w:rPr>
        <w:t xml:space="preserve"> </w:t>
      </w:r>
    </w:p>
    <w:p w:rsidR="000F23EE" w:rsidRPr="00720DD2" w:rsidRDefault="000F23EE" w:rsidP="000F23EE">
      <w:pPr>
        <w:pStyle w:val="ListParagraph"/>
        <w:spacing w:after="0"/>
        <w:ind w:left="26"/>
        <w:jc w:val="both"/>
        <w:rPr>
          <w:b/>
          <w:bCs/>
          <w:sz w:val="24"/>
          <w:szCs w:val="24"/>
          <w:rtl/>
        </w:rPr>
      </w:pPr>
      <w:r w:rsidRPr="00720DD2">
        <w:rPr>
          <w:rFonts w:hint="cs"/>
          <w:b/>
          <w:bCs/>
          <w:sz w:val="24"/>
          <w:szCs w:val="24"/>
          <w:rtl/>
        </w:rPr>
        <w:lastRenderedPageBreak/>
        <w:t>- 4- المرحلة الجامعية و الكليات و المعاهد التطبيقية ( من عمر 17 حتى 29 ) .</w:t>
      </w:r>
    </w:p>
    <w:p w:rsidR="000F23EE" w:rsidRPr="00491703" w:rsidRDefault="000F23EE" w:rsidP="000F23EE">
      <w:pPr>
        <w:pStyle w:val="ListParagraph"/>
        <w:spacing w:after="0"/>
        <w:ind w:left="26"/>
        <w:jc w:val="both"/>
        <w:rPr>
          <w:sz w:val="2"/>
          <w:szCs w:val="2"/>
          <w:rtl/>
        </w:rPr>
      </w:pPr>
    </w:p>
    <w:p w:rsidR="000F23EE" w:rsidRDefault="000F23EE" w:rsidP="000F23EE">
      <w:pPr>
        <w:pStyle w:val="ListParagraph"/>
        <w:spacing w:after="0"/>
        <w:ind w:left="26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شرائحها وفئاتها </w:t>
      </w:r>
      <w:r w:rsidRPr="00491703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0F23EE" w:rsidRPr="00824B38" w:rsidRDefault="000F23EE" w:rsidP="000F23EE">
      <w:pPr>
        <w:pStyle w:val="ListParagraph"/>
        <w:spacing w:after="0"/>
        <w:jc w:val="both"/>
        <w:rPr>
          <w:b/>
          <w:bCs/>
          <w:sz w:val="12"/>
          <w:szCs w:val="12"/>
          <w:u w:val="single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1275"/>
        <w:gridCol w:w="993"/>
        <w:gridCol w:w="1276"/>
      </w:tblGrid>
      <w:tr w:rsidR="000F23EE" w:rsidRPr="00874D77" w:rsidTr="00F15186">
        <w:trPr>
          <w:trHeight w:val="283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الشريحة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عدد الأجزاء المحفوظة</w:t>
            </w:r>
          </w:p>
        </w:tc>
        <w:tc>
          <w:tcPr>
            <w:tcW w:w="3544" w:type="dxa"/>
            <w:gridSpan w:val="3"/>
          </w:tcPr>
          <w:p w:rsidR="000F23EE" w:rsidRPr="001964F4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64F4">
              <w:rPr>
                <w:rFonts w:hint="cs"/>
                <w:b/>
                <w:bCs/>
                <w:sz w:val="24"/>
                <w:szCs w:val="24"/>
                <w:rtl/>
              </w:rPr>
              <w:t>المركز وقيمة المكافأة</w:t>
            </w:r>
          </w:p>
        </w:tc>
      </w:tr>
      <w:tr w:rsidR="000F23EE" w:rsidRPr="00874D77" w:rsidTr="00F15186">
        <w:trPr>
          <w:trHeight w:val="283"/>
        </w:trPr>
        <w:tc>
          <w:tcPr>
            <w:tcW w:w="2977" w:type="dxa"/>
            <w:vMerge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0F23EE" w:rsidRPr="001964F4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64F4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 </w:t>
            </w:r>
          </w:p>
        </w:tc>
        <w:tc>
          <w:tcPr>
            <w:tcW w:w="993" w:type="dxa"/>
          </w:tcPr>
          <w:p w:rsidR="000F23EE" w:rsidRPr="001964F4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64F4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276" w:type="dxa"/>
          </w:tcPr>
          <w:p w:rsidR="000F23EE" w:rsidRPr="001964F4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64F4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الثالث </w:t>
            </w:r>
          </w:p>
        </w:tc>
      </w:tr>
      <w:tr w:rsidR="000F23EE" w:rsidRPr="00874D77" w:rsidTr="00F15186">
        <w:trPr>
          <w:trHeight w:val="283"/>
        </w:trPr>
        <w:tc>
          <w:tcPr>
            <w:tcW w:w="2977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2835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(4) أجزاء</w:t>
            </w:r>
          </w:p>
        </w:tc>
        <w:tc>
          <w:tcPr>
            <w:tcW w:w="1275" w:type="dxa"/>
          </w:tcPr>
          <w:p w:rsidR="000F23EE" w:rsidRPr="001964F4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64F4">
              <w:rPr>
                <w:rFonts w:hint="cs"/>
                <w:b/>
                <w:bCs/>
                <w:sz w:val="24"/>
                <w:szCs w:val="24"/>
                <w:rtl/>
              </w:rPr>
              <w:t>600د.ك</w:t>
            </w:r>
          </w:p>
        </w:tc>
        <w:tc>
          <w:tcPr>
            <w:tcW w:w="993" w:type="dxa"/>
          </w:tcPr>
          <w:p w:rsidR="000F23EE" w:rsidRPr="001964F4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64F4">
              <w:rPr>
                <w:rFonts w:hint="cs"/>
                <w:b/>
                <w:bCs/>
                <w:sz w:val="24"/>
                <w:szCs w:val="24"/>
                <w:rtl/>
              </w:rPr>
              <w:t>550د.ك</w:t>
            </w:r>
          </w:p>
        </w:tc>
        <w:tc>
          <w:tcPr>
            <w:tcW w:w="1276" w:type="dxa"/>
          </w:tcPr>
          <w:p w:rsidR="000F23EE" w:rsidRPr="001964F4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64F4">
              <w:rPr>
                <w:rFonts w:hint="cs"/>
                <w:b/>
                <w:bCs/>
                <w:sz w:val="24"/>
                <w:szCs w:val="24"/>
                <w:rtl/>
              </w:rPr>
              <w:t>500د.ك</w:t>
            </w:r>
          </w:p>
        </w:tc>
      </w:tr>
      <w:tr w:rsidR="000F23EE" w:rsidRPr="00874D77" w:rsidTr="00F15186">
        <w:trPr>
          <w:trHeight w:val="283"/>
        </w:trPr>
        <w:tc>
          <w:tcPr>
            <w:tcW w:w="2977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الثانية</w:t>
            </w:r>
          </w:p>
        </w:tc>
        <w:tc>
          <w:tcPr>
            <w:tcW w:w="2835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(3)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74D77">
              <w:rPr>
                <w:rFonts w:hint="cs"/>
                <w:sz w:val="24"/>
                <w:szCs w:val="24"/>
                <w:rtl/>
              </w:rPr>
              <w:t>أجزاء</w:t>
            </w:r>
          </w:p>
        </w:tc>
        <w:tc>
          <w:tcPr>
            <w:tcW w:w="1275" w:type="dxa"/>
          </w:tcPr>
          <w:p w:rsidR="000F23EE" w:rsidRPr="001964F4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64F4">
              <w:rPr>
                <w:rFonts w:hint="cs"/>
                <w:b/>
                <w:bCs/>
                <w:sz w:val="24"/>
                <w:szCs w:val="24"/>
                <w:rtl/>
              </w:rPr>
              <w:t>500د.ك</w:t>
            </w:r>
          </w:p>
        </w:tc>
        <w:tc>
          <w:tcPr>
            <w:tcW w:w="993" w:type="dxa"/>
          </w:tcPr>
          <w:p w:rsidR="000F23EE" w:rsidRPr="001964F4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64F4">
              <w:rPr>
                <w:rFonts w:hint="cs"/>
                <w:b/>
                <w:bCs/>
                <w:sz w:val="24"/>
                <w:szCs w:val="24"/>
                <w:rtl/>
              </w:rPr>
              <w:t>450د.ك</w:t>
            </w:r>
          </w:p>
        </w:tc>
        <w:tc>
          <w:tcPr>
            <w:tcW w:w="1276" w:type="dxa"/>
          </w:tcPr>
          <w:p w:rsidR="000F23EE" w:rsidRPr="001964F4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64F4">
              <w:rPr>
                <w:rFonts w:hint="cs"/>
                <w:b/>
                <w:bCs/>
                <w:sz w:val="24"/>
                <w:szCs w:val="24"/>
                <w:rtl/>
              </w:rPr>
              <w:t>400د.ك</w:t>
            </w:r>
          </w:p>
        </w:tc>
      </w:tr>
      <w:tr w:rsidR="000F23EE" w:rsidRPr="00874D77" w:rsidTr="00F15186">
        <w:trPr>
          <w:trHeight w:val="283"/>
        </w:trPr>
        <w:tc>
          <w:tcPr>
            <w:tcW w:w="2977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الثالثة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(2) جزء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0F23EE" w:rsidRPr="001964F4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64F4">
              <w:rPr>
                <w:rFonts w:hint="cs"/>
                <w:b/>
                <w:bCs/>
                <w:sz w:val="24"/>
                <w:szCs w:val="24"/>
                <w:rtl/>
              </w:rPr>
              <w:t>400د.ك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F23EE" w:rsidRPr="001964F4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64F4">
              <w:rPr>
                <w:rFonts w:hint="cs"/>
                <w:b/>
                <w:bCs/>
                <w:sz w:val="24"/>
                <w:szCs w:val="24"/>
                <w:rtl/>
              </w:rPr>
              <w:t>350د.ك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F23EE" w:rsidRPr="001964F4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64F4">
              <w:rPr>
                <w:rFonts w:hint="cs"/>
                <w:b/>
                <w:bCs/>
                <w:sz w:val="24"/>
                <w:szCs w:val="24"/>
                <w:rtl/>
              </w:rPr>
              <w:t>300د.ك</w:t>
            </w:r>
          </w:p>
        </w:tc>
      </w:tr>
      <w:tr w:rsidR="000F23EE" w:rsidRPr="00874D77" w:rsidTr="00F15186">
        <w:trPr>
          <w:trHeight w:val="283"/>
        </w:trPr>
        <w:tc>
          <w:tcPr>
            <w:tcW w:w="2977" w:type="dxa"/>
            <w:shd w:val="clear" w:color="auto" w:fill="FFFF00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الرابعة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0F23EE" w:rsidRPr="009A0566" w:rsidRDefault="000F23EE" w:rsidP="00F151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(1) </w:t>
            </w:r>
            <w:r w:rsidRPr="009A0566">
              <w:rPr>
                <w:rFonts w:hint="cs"/>
                <w:sz w:val="24"/>
                <w:szCs w:val="24"/>
                <w:rtl/>
              </w:rPr>
              <w:t>جزء</w:t>
            </w:r>
          </w:p>
        </w:tc>
        <w:tc>
          <w:tcPr>
            <w:tcW w:w="1275" w:type="dxa"/>
            <w:shd w:val="clear" w:color="auto" w:fill="FFFFFF" w:themeFill="background1"/>
          </w:tcPr>
          <w:p w:rsidR="000F23EE" w:rsidRPr="001964F4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64F4">
              <w:rPr>
                <w:rFonts w:hint="cs"/>
                <w:b/>
                <w:bCs/>
                <w:sz w:val="24"/>
                <w:szCs w:val="24"/>
                <w:rtl/>
              </w:rPr>
              <w:t>300د.ك</w:t>
            </w:r>
          </w:p>
        </w:tc>
        <w:tc>
          <w:tcPr>
            <w:tcW w:w="993" w:type="dxa"/>
            <w:shd w:val="clear" w:color="auto" w:fill="FFFFFF" w:themeFill="background1"/>
          </w:tcPr>
          <w:p w:rsidR="000F23EE" w:rsidRPr="001964F4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64F4">
              <w:rPr>
                <w:rFonts w:hint="cs"/>
                <w:b/>
                <w:bCs/>
                <w:sz w:val="24"/>
                <w:szCs w:val="24"/>
                <w:rtl/>
              </w:rPr>
              <w:t>250د.ك</w:t>
            </w:r>
          </w:p>
        </w:tc>
        <w:tc>
          <w:tcPr>
            <w:tcW w:w="1276" w:type="dxa"/>
            <w:shd w:val="clear" w:color="auto" w:fill="FFFFFF" w:themeFill="background1"/>
          </w:tcPr>
          <w:p w:rsidR="000F23EE" w:rsidRPr="001964F4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64F4">
              <w:rPr>
                <w:rFonts w:hint="cs"/>
                <w:b/>
                <w:bCs/>
                <w:sz w:val="24"/>
                <w:szCs w:val="24"/>
                <w:rtl/>
              </w:rPr>
              <w:t>200د.ك</w:t>
            </w:r>
          </w:p>
        </w:tc>
      </w:tr>
    </w:tbl>
    <w:p w:rsidR="000F23EE" w:rsidRDefault="000F23EE" w:rsidP="000F23EE">
      <w:pPr>
        <w:pStyle w:val="ListParagraph"/>
        <w:spacing w:after="0" w:line="192" w:lineRule="auto"/>
        <w:ind w:left="792"/>
        <w:jc w:val="both"/>
        <w:rPr>
          <w:b/>
          <w:bCs/>
          <w:color w:val="FF0000"/>
          <w:sz w:val="28"/>
          <w:szCs w:val="28"/>
          <w:u w:val="single"/>
          <w:rtl/>
          <w:lang w:bidi="ar-KW"/>
        </w:rPr>
      </w:pPr>
    </w:p>
    <w:p w:rsidR="000F23EE" w:rsidRDefault="000F23EE" w:rsidP="000F23EE">
      <w:pPr>
        <w:pStyle w:val="ListParagraph"/>
        <w:numPr>
          <w:ilvl w:val="0"/>
          <w:numId w:val="1"/>
        </w:numPr>
        <w:spacing w:before="240" w:after="0" w:line="240" w:lineRule="auto"/>
        <w:ind w:left="793"/>
        <w:jc w:val="both"/>
        <w:rPr>
          <w:b/>
          <w:bCs/>
          <w:color w:val="FF0000"/>
          <w:sz w:val="26"/>
          <w:szCs w:val="26"/>
          <w:u w:val="single"/>
          <w:lang w:bidi="ar-KW"/>
        </w:rPr>
      </w:pPr>
      <w:r w:rsidRPr="00765564"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>ملاحظة هامة : الحد الأقصى لتسجل المتسابقين في التصفيات النهائية عن الشريحة الرابعة ( فئة 1 جزء ) هو عدد ( 5) خمسة متسابقين لكل جهة مشاركة .</w:t>
      </w:r>
    </w:p>
    <w:p w:rsidR="000F23EE" w:rsidRPr="00720DD2" w:rsidRDefault="000F23EE" w:rsidP="000F23EE">
      <w:pPr>
        <w:pStyle w:val="ListParagraph"/>
        <w:spacing w:before="240" w:after="0" w:line="240" w:lineRule="auto"/>
        <w:ind w:left="793"/>
        <w:jc w:val="both"/>
        <w:rPr>
          <w:b/>
          <w:bCs/>
          <w:color w:val="FF0000"/>
          <w:sz w:val="12"/>
          <w:szCs w:val="12"/>
          <w:u w:val="single"/>
          <w:rtl/>
          <w:lang w:bidi="ar-KW"/>
        </w:rPr>
      </w:pPr>
    </w:p>
    <w:p w:rsidR="000F23EE" w:rsidRPr="00872E63" w:rsidRDefault="000F23EE" w:rsidP="000F23EE">
      <w:pPr>
        <w:spacing w:after="0"/>
        <w:rPr>
          <w:b/>
          <w:bCs/>
          <w:sz w:val="32"/>
          <w:szCs w:val="32"/>
          <w:u w:val="single"/>
          <w:rtl/>
          <w:lang w:bidi="ar-KW"/>
        </w:rPr>
      </w:pPr>
      <w:r>
        <w:rPr>
          <w:rFonts w:hint="cs"/>
          <w:b/>
          <w:bCs/>
          <w:sz w:val="32"/>
          <w:szCs w:val="32"/>
          <w:u w:val="single"/>
          <w:rtl/>
          <w:lang w:bidi="ar-KW"/>
        </w:rPr>
        <w:t>خامساً : الجوائز</w:t>
      </w:r>
      <w:r w:rsidRPr="00872E63">
        <w:rPr>
          <w:rFonts w:hint="cs"/>
          <w:b/>
          <w:bCs/>
          <w:sz w:val="32"/>
          <w:szCs w:val="32"/>
          <w:u w:val="single"/>
          <w:rtl/>
          <w:lang w:bidi="ar-KW"/>
        </w:rPr>
        <w:t xml:space="preserve"> الخاصة</w:t>
      </w:r>
      <w:r>
        <w:rPr>
          <w:rFonts w:hint="cs"/>
          <w:b/>
          <w:bCs/>
          <w:sz w:val="32"/>
          <w:szCs w:val="32"/>
          <w:u w:val="single"/>
          <w:rtl/>
          <w:lang w:bidi="ar-KW"/>
        </w:rPr>
        <w:t xml:space="preserve"> </w:t>
      </w:r>
      <w:r w:rsidRPr="00872E63">
        <w:rPr>
          <w:rFonts w:hint="cs"/>
          <w:b/>
          <w:bCs/>
          <w:sz w:val="32"/>
          <w:szCs w:val="32"/>
          <w:u w:val="single"/>
          <w:rtl/>
          <w:lang w:bidi="ar-KW"/>
        </w:rPr>
        <w:t>:</w:t>
      </w:r>
    </w:p>
    <w:p w:rsidR="000F23EE" w:rsidRPr="00FC50C7" w:rsidRDefault="000F23EE" w:rsidP="000F23EE">
      <w:pPr>
        <w:pStyle w:val="NoSpacing"/>
        <w:numPr>
          <w:ilvl w:val="0"/>
          <w:numId w:val="2"/>
        </w:numPr>
        <w:rPr>
          <w:b/>
          <w:bCs/>
          <w:sz w:val="28"/>
          <w:szCs w:val="28"/>
          <w:u w:val="single"/>
          <w:lang w:bidi="ar-KW"/>
        </w:rPr>
      </w:pPr>
      <w:r w:rsidRPr="00FC50C7">
        <w:rPr>
          <w:rFonts w:hint="cs"/>
          <w:b/>
          <w:bCs/>
          <w:sz w:val="28"/>
          <w:szCs w:val="28"/>
          <w:u w:val="single"/>
          <w:rtl/>
          <w:lang w:bidi="ar-KW"/>
        </w:rPr>
        <w:t>مسابقة كبار السن</w:t>
      </w:r>
      <w:r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 (</w:t>
      </w:r>
      <w:r w:rsidRPr="00FC50C7"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 60 سنة وما فوق ) </w:t>
      </w:r>
    </w:p>
    <w:p w:rsidR="000F23EE" w:rsidRPr="00D85164" w:rsidRDefault="000F23EE" w:rsidP="000F23EE">
      <w:pPr>
        <w:pStyle w:val="ListParagraph"/>
        <w:spacing w:after="0"/>
        <w:jc w:val="both"/>
        <w:rPr>
          <w:sz w:val="28"/>
          <w:szCs w:val="28"/>
        </w:rPr>
      </w:pPr>
      <w:bookmarkStart w:id="1" w:name="_Hlk20207988"/>
      <w:r w:rsidRPr="00D85164">
        <w:rPr>
          <w:rFonts w:hint="cs"/>
          <w:sz w:val="28"/>
          <w:szCs w:val="28"/>
          <w:rtl/>
        </w:rPr>
        <w:t xml:space="preserve">تعريفها: مسابقة لحفظ و تجويد القرآن الكريم ، متاحة لكبار السن (60 سنه و ما فوق). </w:t>
      </w:r>
    </w:p>
    <w:p w:rsidR="000F23EE" w:rsidRPr="00353412" w:rsidRDefault="000F23EE" w:rsidP="000F23EE">
      <w:pPr>
        <w:pStyle w:val="ListParagraph"/>
        <w:spacing w:after="0"/>
        <w:jc w:val="both"/>
        <w:rPr>
          <w:sz w:val="26"/>
          <w:szCs w:val="26"/>
          <w:rtl/>
        </w:rPr>
      </w:pPr>
      <w:r w:rsidRPr="00D85164">
        <w:rPr>
          <w:rFonts w:hint="cs"/>
          <w:sz w:val="30"/>
          <w:szCs w:val="30"/>
          <w:rtl/>
        </w:rPr>
        <w:t xml:space="preserve">وهي مسابقة خاصة تتيح للمشترك اختيار جزء أو جزئين أو ثلاثة أجزاء </w:t>
      </w:r>
      <w:r>
        <w:rPr>
          <w:rFonts w:hint="cs"/>
          <w:sz w:val="30"/>
          <w:szCs w:val="30"/>
          <w:rtl/>
        </w:rPr>
        <w:t xml:space="preserve">أو أربعة أجزاء </w:t>
      </w:r>
      <w:r w:rsidRPr="00D85164">
        <w:rPr>
          <w:rFonts w:hint="cs"/>
          <w:sz w:val="30"/>
          <w:szCs w:val="30"/>
          <w:rtl/>
        </w:rPr>
        <w:t xml:space="preserve">للاشتراك بها بحرية مطلقة من اجزاء القرآن الكريم يطبق فيها المتسابق أحكام التجويد تلاوًة وتنظم مسابقة مستقلة لهذه الفئة تتناسب مع ظروفهم الخاصة </w:t>
      </w:r>
      <w:r w:rsidRPr="00353412">
        <w:rPr>
          <w:rFonts w:hint="cs"/>
          <w:sz w:val="26"/>
          <w:szCs w:val="26"/>
          <w:rtl/>
        </w:rPr>
        <w:t>.</w:t>
      </w:r>
    </w:p>
    <w:p w:rsidR="000F23EE" w:rsidRDefault="000F23EE" w:rsidP="000F23EE">
      <w:pPr>
        <w:pStyle w:val="ListParagraph"/>
        <w:spacing w:after="0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شرائحها وفئاتها </w:t>
      </w:r>
      <w:r w:rsidRPr="0053773F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0F23EE" w:rsidRPr="0090468A" w:rsidRDefault="000F23EE" w:rsidP="000F23EE">
      <w:pPr>
        <w:pStyle w:val="ListParagraph"/>
        <w:spacing w:after="0"/>
        <w:jc w:val="both"/>
        <w:rPr>
          <w:b/>
          <w:bCs/>
          <w:sz w:val="10"/>
          <w:szCs w:val="10"/>
          <w:u w:val="single"/>
          <w:rtl/>
        </w:rPr>
      </w:pPr>
    </w:p>
    <w:p w:rsidR="000F23EE" w:rsidRPr="00C04F72" w:rsidRDefault="000F23EE" w:rsidP="000F23EE">
      <w:pPr>
        <w:pStyle w:val="ListParagraph"/>
        <w:jc w:val="both"/>
        <w:rPr>
          <w:b/>
          <w:bCs/>
          <w:sz w:val="12"/>
          <w:szCs w:val="12"/>
          <w:u w:val="single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916"/>
        <w:gridCol w:w="1066"/>
        <w:gridCol w:w="992"/>
        <w:gridCol w:w="1134"/>
        <w:gridCol w:w="2677"/>
      </w:tblGrid>
      <w:tr w:rsidR="000F23EE" w:rsidRPr="00874D77" w:rsidTr="00F15186">
        <w:trPr>
          <w:trHeight w:val="20"/>
        </w:trPr>
        <w:tc>
          <w:tcPr>
            <w:tcW w:w="1463" w:type="dxa"/>
            <w:vMerge w:val="restart"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الشريحة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عدد الأجزاء المحفوظة</w:t>
            </w:r>
          </w:p>
        </w:tc>
        <w:tc>
          <w:tcPr>
            <w:tcW w:w="3192" w:type="dxa"/>
            <w:gridSpan w:val="3"/>
          </w:tcPr>
          <w:p w:rsidR="000F23EE" w:rsidRPr="0053773F" w:rsidRDefault="000F23EE" w:rsidP="00F15186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855280">
              <w:rPr>
                <w:rFonts w:hint="cs"/>
                <w:b/>
                <w:bCs/>
                <w:sz w:val="24"/>
                <w:szCs w:val="24"/>
                <w:rtl/>
              </w:rPr>
              <w:t>المركز وقيمة المكافأة</w:t>
            </w: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7" w:type="dxa"/>
            <w:vMerge w:val="restart"/>
          </w:tcPr>
          <w:p w:rsidR="000F23EE" w:rsidRPr="0053773F" w:rsidRDefault="000F23EE" w:rsidP="00F15186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ملاحظة</w:t>
            </w:r>
            <w:r w:rsidRPr="0053773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0F23EE" w:rsidRPr="00874D77" w:rsidTr="00F15186">
        <w:trPr>
          <w:trHeight w:val="20"/>
        </w:trPr>
        <w:tc>
          <w:tcPr>
            <w:tcW w:w="1463" w:type="dxa"/>
            <w:vMerge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2D9B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 </w:t>
            </w:r>
          </w:p>
        </w:tc>
        <w:tc>
          <w:tcPr>
            <w:tcW w:w="992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2D9B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2D9B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677" w:type="dxa"/>
            <w:vMerge/>
          </w:tcPr>
          <w:p w:rsidR="000F23EE" w:rsidRPr="0053773F" w:rsidRDefault="000F23EE" w:rsidP="00F15186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F23EE" w:rsidRPr="00874D77" w:rsidTr="00F15186">
        <w:trPr>
          <w:trHeight w:val="20"/>
        </w:trPr>
        <w:tc>
          <w:tcPr>
            <w:tcW w:w="1463" w:type="dxa"/>
            <w:shd w:val="clear" w:color="auto" w:fill="FFFF99"/>
            <w:vAlign w:val="center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الأولى </w:t>
            </w:r>
          </w:p>
        </w:tc>
        <w:tc>
          <w:tcPr>
            <w:tcW w:w="1916" w:type="dxa"/>
            <w:shd w:val="clear" w:color="auto" w:fill="FFFF99"/>
            <w:vAlign w:val="center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( 4) أجزاء </w:t>
            </w:r>
          </w:p>
        </w:tc>
        <w:tc>
          <w:tcPr>
            <w:tcW w:w="1066" w:type="dxa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600 د.ك</w:t>
            </w:r>
          </w:p>
        </w:tc>
        <w:tc>
          <w:tcPr>
            <w:tcW w:w="992" w:type="dxa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550 د.ك </w:t>
            </w:r>
          </w:p>
        </w:tc>
        <w:tc>
          <w:tcPr>
            <w:tcW w:w="1134" w:type="dxa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500 د.ك </w:t>
            </w:r>
          </w:p>
        </w:tc>
        <w:tc>
          <w:tcPr>
            <w:tcW w:w="2677" w:type="dxa"/>
            <w:vMerge w:val="restart"/>
            <w:shd w:val="clear" w:color="auto" w:fill="FFFF99"/>
          </w:tcPr>
          <w:p w:rsidR="000F23EE" w:rsidRDefault="000F23EE" w:rsidP="00F15186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rtl/>
              </w:rPr>
            </w:pPr>
            <w:r w:rsidRPr="00BF53B9">
              <w:rPr>
                <w:rFonts w:ascii="Calibri" w:eastAsia="Calibri" w:hAnsi="Calibri" w:cs="Arial"/>
                <w:b/>
                <w:bCs/>
                <w:color w:val="FF0000"/>
                <w:rtl/>
              </w:rPr>
              <w:t>لا توجد اسئلة تجويد</w:t>
            </w:r>
          </w:p>
          <w:p w:rsidR="000F23EE" w:rsidRPr="002F1ED6" w:rsidRDefault="000F23EE" w:rsidP="00F15186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rtl/>
              </w:rPr>
            </w:pPr>
            <w:r w:rsidRPr="00BF53B9">
              <w:rPr>
                <w:rFonts w:ascii="Calibri" w:eastAsia="Calibri" w:hAnsi="Calibri" w:cs="Arial" w:hint="cs"/>
                <w:b/>
                <w:bCs/>
                <w:color w:val="FF0000"/>
                <w:rtl/>
              </w:rPr>
              <w:t>ويتم احتسابها على الأداء والتطبيق لأحكام التجويد</w:t>
            </w:r>
          </w:p>
        </w:tc>
      </w:tr>
      <w:tr w:rsidR="000F23EE" w:rsidRPr="00874D77" w:rsidTr="00F15186">
        <w:trPr>
          <w:trHeight w:val="20"/>
        </w:trPr>
        <w:tc>
          <w:tcPr>
            <w:tcW w:w="1463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</w:t>
            </w:r>
            <w:r>
              <w:rPr>
                <w:rFonts w:hint="cs"/>
                <w:sz w:val="24"/>
                <w:szCs w:val="24"/>
                <w:rtl/>
              </w:rPr>
              <w:t xml:space="preserve">لثانية </w:t>
            </w:r>
          </w:p>
        </w:tc>
        <w:tc>
          <w:tcPr>
            <w:tcW w:w="1916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(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  <w:r w:rsidRPr="00874D77">
              <w:rPr>
                <w:rFonts w:hint="cs"/>
                <w:sz w:val="24"/>
                <w:szCs w:val="24"/>
                <w:rtl/>
              </w:rPr>
              <w:t>) أجزاء</w:t>
            </w:r>
          </w:p>
        </w:tc>
        <w:tc>
          <w:tcPr>
            <w:tcW w:w="1066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500د.ك</w:t>
            </w:r>
          </w:p>
        </w:tc>
        <w:tc>
          <w:tcPr>
            <w:tcW w:w="992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450د.ك</w:t>
            </w:r>
          </w:p>
        </w:tc>
        <w:tc>
          <w:tcPr>
            <w:tcW w:w="1134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400د.ك</w:t>
            </w:r>
          </w:p>
        </w:tc>
        <w:tc>
          <w:tcPr>
            <w:tcW w:w="2677" w:type="dxa"/>
            <w:vMerge/>
            <w:shd w:val="clear" w:color="auto" w:fill="FFFF99"/>
          </w:tcPr>
          <w:p w:rsidR="000F23EE" w:rsidRDefault="000F23EE" w:rsidP="00F15186"/>
        </w:tc>
      </w:tr>
      <w:tr w:rsidR="000F23EE" w:rsidRPr="00874D77" w:rsidTr="00F15186">
        <w:trPr>
          <w:trHeight w:val="20"/>
        </w:trPr>
        <w:tc>
          <w:tcPr>
            <w:tcW w:w="1463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الثا</w:t>
            </w:r>
            <w:r>
              <w:rPr>
                <w:rFonts w:hint="cs"/>
                <w:sz w:val="24"/>
                <w:szCs w:val="24"/>
                <w:rtl/>
              </w:rPr>
              <w:t xml:space="preserve">لثة </w:t>
            </w:r>
          </w:p>
        </w:tc>
        <w:tc>
          <w:tcPr>
            <w:tcW w:w="1916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(2)  جزء </w:t>
            </w:r>
          </w:p>
        </w:tc>
        <w:tc>
          <w:tcPr>
            <w:tcW w:w="1066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400د.ك</w:t>
            </w:r>
          </w:p>
        </w:tc>
        <w:tc>
          <w:tcPr>
            <w:tcW w:w="992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350د.ك</w:t>
            </w:r>
          </w:p>
        </w:tc>
        <w:tc>
          <w:tcPr>
            <w:tcW w:w="1134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300د.ك</w:t>
            </w:r>
          </w:p>
        </w:tc>
        <w:tc>
          <w:tcPr>
            <w:tcW w:w="2677" w:type="dxa"/>
            <w:vMerge/>
            <w:shd w:val="clear" w:color="auto" w:fill="FFFF99"/>
          </w:tcPr>
          <w:p w:rsidR="000F23EE" w:rsidRPr="002F1ED6" w:rsidRDefault="000F23EE" w:rsidP="00F15186">
            <w:pPr>
              <w:rPr>
                <w:rFonts w:ascii="Calibri" w:eastAsia="Calibri" w:hAnsi="Calibri" w:cs="Arial"/>
                <w:b/>
                <w:bCs/>
                <w:color w:val="FF0000"/>
                <w:rtl/>
              </w:rPr>
            </w:pPr>
          </w:p>
        </w:tc>
      </w:tr>
      <w:tr w:rsidR="000F23EE" w:rsidRPr="00874D77" w:rsidTr="00F15186">
        <w:trPr>
          <w:trHeight w:val="20"/>
        </w:trPr>
        <w:tc>
          <w:tcPr>
            <w:tcW w:w="1463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الرابعة </w:t>
            </w:r>
          </w:p>
        </w:tc>
        <w:tc>
          <w:tcPr>
            <w:tcW w:w="1916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( 1 ) جزء </w:t>
            </w:r>
          </w:p>
        </w:tc>
        <w:tc>
          <w:tcPr>
            <w:tcW w:w="1066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300د.ك</w:t>
            </w:r>
          </w:p>
        </w:tc>
        <w:tc>
          <w:tcPr>
            <w:tcW w:w="992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250د.ك</w:t>
            </w:r>
          </w:p>
        </w:tc>
        <w:tc>
          <w:tcPr>
            <w:tcW w:w="1134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200د.ك</w:t>
            </w:r>
          </w:p>
        </w:tc>
        <w:tc>
          <w:tcPr>
            <w:tcW w:w="2677" w:type="dxa"/>
            <w:vMerge/>
            <w:shd w:val="clear" w:color="auto" w:fill="FFFF99"/>
          </w:tcPr>
          <w:p w:rsidR="000F23EE" w:rsidRDefault="000F23EE" w:rsidP="00F15186"/>
        </w:tc>
      </w:tr>
    </w:tbl>
    <w:p w:rsidR="000F23EE" w:rsidRDefault="000F23EE" w:rsidP="000F23EE">
      <w:pPr>
        <w:pStyle w:val="NoSpacing"/>
        <w:numPr>
          <w:ilvl w:val="0"/>
          <w:numId w:val="2"/>
        </w:numPr>
        <w:ind w:left="116"/>
        <w:rPr>
          <w:b/>
          <w:bCs/>
          <w:sz w:val="28"/>
          <w:szCs w:val="28"/>
          <w:u w:val="single"/>
          <w:lang w:bidi="ar-KW"/>
        </w:rPr>
      </w:pPr>
      <w:r w:rsidRPr="00D35965"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مسابقة </w:t>
      </w:r>
      <w:r>
        <w:rPr>
          <w:rFonts w:hint="cs"/>
          <w:b/>
          <w:bCs/>
          <w:sz w:val="28"/>
          <w:szCs w:val="28"/>
          <w:u w:val="single"/>
          <w:rtl/>
          <w:lang w:bidi="ar-KW"/>
        </w:rPr>
        <w:t>الفئات</w:t>
      </w:r>
      <w:r w:rsidRPr="00D35965"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 ذوي الاحتياجات الخاصة :</w:t>
      </w:r>
    </w:p>
    <w:p w:rsidR="000F23EE" w:rsidRPr="00770E66" w:rsidRDefault="000F23EE" w:rsidP="000F23EE">
      <w:pPr>
        <w:pStyle w:val="NoSpacing"/>
        <w:ind w:left="116"/>
        <w:rPr>
          <w:b/>
          <w:bCs/>
          <w:sz w:val="6"/>
          <w:szCs w:val="6"/>
          <w:u w:val="single"/>
          <w:lang w:bidi="ar-KW"/>
        </w:rPr>
      </w:pPr>
    </w:p>
    <w:bookmarkEnd w:id="1"/>
    <w:p w:rsidR="000F23EE" w:rsidRPr="00BC3219" w:rsidRDefault="000F23EE" w:rsidP="000F23EE">
      <w:pPr>
        <w:spacing w:after="0"/>
        <w:ind w:left="116"/>
        <w:jc w:val="both"/>
        <w:rPr>
          <w:rFonts w:ascii="Calibri" w:eastAsia="Calibri" w:hAnsi="Calibri" w:cs="Arial"/>
          <w:sz w:val="28"/>
          <w:szCs w:val="28"/>
          <w:rtl/>
        </w:rPr>
      </w:pPr>
      <w:r w:rsidRPr="00BC3219">
        <w:rPr>
          <w:rFonts w:ascii="Calibri" w:eastAsia="Calibri" w:hAnsi="Calibri" w:cs="Arial" w:hint="cs"/>
          <w:sz w:val="28"/>
          <w:szCs w:val="28"/>
          <w:rtl/>
        </w:rPr>
        <w:t>تعريفها : هي مسابقة لحفظ وتجويد القرآن الكريم متاحة للمواطنين من فئة ذوي الاحتياجات الخاصة ممن لديهم إعاقة عقلية أو ذهنية  و الصم ومرضى التوحد ومتلازمة داون .</w:t>
      </w:r>
    </w:p>
    <w:p w:rsidR="000F23EE" w:rsidRDefault="000F23EE" w:rsidP="000F23EE">
      <w:pPr>
        <w:spacing w:after="0"/>
        <w:ind w:left="116"/>
        <w:contextualSpacing/>
        <w:jc w:val="both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BC321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شرائحها وفئاتها :</w:t>
      </w:r>
    </w:p>
    <w:tbl>
      <w:tblPr>
        <w:tblpPr w:leftFromText="180" w:rightFromText="180" w:vertAnchor="text" w:horzAnchor="margin" w:tblpXSpec="center" w:tblpY="101"/>
        <w:bidiVisual/>
        <w:tblW w:w="10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1439"/>
        <w:gridCol w:w="3150"/>
        <w:gridCol w:w="900"/>
        <w:gridCol w:w="810"/>
        <w:gridCol w:w="900"/>
        <w:gridCol w:w="982"/>
      </w:tblGrid>
      <w:tr w:rsidR="000F23EE" w:rsidRPr="00224225" w:rsidTr="00F15186">
        <w:trPr>
          <w:trHeight w:val="20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</w:tcPr>
          <w:p w:rsidR="000F23EE" w:rsidRPr="00CE3F87" w:rsidRDefault="000F23EE" w:rsidP="00F15186">
            <w:pPr>
              <w:spacing w:line="216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 xml:space="preserve">الفئة </w:t>
            </w:r>
          </w:p>
        </w:tc>
        <w:tc>
          <w:tcPr>
            <w:tcW w:w="4589" w:type="dxa"/>
            <w:gridSpan w:val="2"/>
            <w:vMerge w:val="restart"/>
            <w:shd w:val="clear" w:color="auto" w:fill="FFFF99"/>
            <w:vAlign w:val="center"/>
          </w:tcPr>
          <w:p w:rsidR="000F23EE" w:rsidRPr="00CE3F87" w:rsidRDefault="000F23EE" w:rsidP="00F15186">
            <w:pPr>
              <w:spacing w:line="216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عدد الأجزاء المحفوظة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0F23EE" w:rsidRPr="00CE3F87" w:rsidRDefault="000F23EE" w:rsidP="00F15186">
            <w:pPr>
              <w:spacing w:line="216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color w:val="FF0000"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المركز وقيمة المكافأة</w:t>
            </w:r>
          </w:p>
        </w:tc>
        <w:tc>
          <w:tcPr>
            <w:tcW w:w="982" w:type="dxa"/>
            <w:vMerge w:val="restart"/>
            <w:shd w:val="clear" w:color="auto" w:fill="CCFF66"/>
            <w:vAlign w:val="center"/>
          </w:tcPr>
          <w:p w:rsidR="000F23EE" w:rsidRPr="00CE3F87" w:rsidRDefault="000F23EE" w:rsidP="00F15186">
            <w:pPr>
              <w:spacing w:line="216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color w:val="FF000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FF0000"/>
                <w:rtl/>
              </w:rPr>
              <w:t xml:space="preserve">ملاحظة </w:t>
            </w:r>
          </w:p>
        </w:tc>
      </w:tr>
      <w:tr w:rsidR="000F23EE" w:rsidRPr="00224225" w:rsidTr="00F15186">
        <w:trPr>
          <w:trHeight w:val="20"/>
          <w:jc w:val="center"/>
        </w:trPr>
        <w:tc>
          <w:tcPr>
            <w:tcW w:w="188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23EE" w:rsidRPr="00CE3F87" w:rsidRDefault="000F23EE" w:rsidP="00F15186">
            <w:pPr>
              <w:spacing w:line="216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589" w:type="dxa"/>
            <w:gridSpan w:val="2"/>
            <w:vMerge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0F23EE" w:rsidRPr="00CE3F87" w:rsidRDefault="000F23EE" w:rsidP="00F15186">
            <w:pPr>
              <w:spacing w:line="216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FFFFFF"/>
          </w:tcPr>
          <w:p w:rsidR="000F23EE" w:rsidRPr="00CE3F87" w:rsidRDefault="000F23EE" w:rsidP="00F15186">
            <w:pPr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 xml:space="preserve">الأول </w:t>
            </w:r>
          </w:p>
        </w:tc>
        <w:tc>
          <w:tcPr>
            <w:tcW w:w="810" w:type="dxa"/>
            <w:shd w:val="clear" w:color="auto" w:fill="FFFFFF"/>
          </w:tcPr>
          <w:p w:rsidR="000F23EE" w:rsidRPr="00CE3F87" w:rsidRDefault="000F23EE" w:rsidP="00F15186">
            <w:pPr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 xml:space="preserve">الثاني </w:t>
            </w:r>
          </w:p>
        </w:tc>
        <w:tc>
          <w:tcPr>
            <w:tcW w:w="900" w:type="dxa"/>
            <w:shd w:val="clear" w:color="auto" w:fill="FFFFFF"/>
          </w:tcPr>
          <w:p w:rsidR="000F23EE" w:rsidRPr="00CE3F87" w:rsidRDefault="000F23EE" w:rsidP="00F15186">
            <w:pPr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الثالث</w:t>
            </w:r>
          </w:p>
        </w:tc>
        <w:tc>
          <w:tcPr>
            <w:tcW w:w="982" w:type="dxa"/>
            <w:vMerge/>
            <w:shd w:val="clear" w:color="auto" w:fill="CCFF66"/>
            <w:vAlign w:val="center"/>
          </w:tcPr>
          <w:p w:rsidR="000F23EE" w:rsidRPr="00CE3F87" w:rsidRDefault="000F23EE" w:rsidP="00F15186">
            <w:pPr>
              <w:spacing w:line="216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color w:val="FF0000"/>
                <w:rtl/>
              </w:rPr>
            </w:pPr>
          </w:p>
        </w:tc>
      </w:tr>
      <w:tr w:rsidR="000F23EE" w:rsidRPr="00224225" w:rsidTr="00F15186">
        <w:trPr>
          <w:trHeight w:val="20"/>
          <w:jc w:val="center"/>
        </w:trPr>
        <w:tc>
          <w:tcPr>
            <w:tcW w:w="1884" w:type="dxa"/>
            <w:shd w:val="clear" w:color="auto" w:fill="C5E0B3"/>
            <w:vAlign w:val="center"/>
          </w:tcPr>
          <w:p w:rsidR="000F23EE" w:rsidRPr="00CE3F87" w:rsidRDefault="000F23EE" w:rsidP="00F15186">
            <w:pPr>
              <w:spacing w:line="192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 xml:space="preserve">الاعاقة العقلية والذهنية ومتلازمة داون </w:t>
            </w:r>
          </w:p>
        </w:tc>
        <w:tc>
          <w:tcPr>
            <w:tcW w:w="4589" w:type="dxa"/>
            <w:gridSpan w:val="2"/>
            <w:shd w:val="clear" w:color="auto" w:fill="FFFF99"/>
            <w:vAlign w:val="center"/>
          </w:tcPr>
          <w:p w:rsidR="000F23EE" w:rsidRPr="00CE3F87" w:rsidRDefault="000F23EE" w:rsidP="00F15186">
            <w:pPr>
              <w:spacing w:line="192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2422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الفاتحة ، الإخلاص  ، الفلق ، الناس ، المسد </w:t>
            </w:r>
            <w:r w:rsidRPr="00CE3F87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0F23EE" w:rsidRPr="00CE3F87" w:rsidRDefault="000F23EE" w:rsidP="00F15186">
            <w:pPr>
              <w:spacing w:line="192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200د</w:t>
            </w: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.ك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0F23EE" w:rsidRPr="00CE3F87" w:rsidRDefault="000F23EE" w:rsidP="00F15186">
            <w:pPr>
              <w:spacing w:line="192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150د.ك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0F23EE" w:rsidRPr="00CE3F87" w:rsidRDefault="000F23EE" w:rsidP="00F15186">
            <w:pPr>
              <w:spacing w:line="192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100د</w:t>
            </w: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.ك</w:t>
            </w:r>
          </w:p>
        </w:tc>
        <w:tc>
          <w:tcPr>
            <w:tcW w:w="982" w:type="dxa"/>
            <w:vMerge w:val="restart"/>
            <w:shd w:val="clear" w:color="auto" w:fill="CCFF66"/>
            <w:vAlign w:val="center"/>
          </w:tcPr>
          <w:p w:rsidR="000F23EE" w:rsidRDefault="000F23EE" w:rsidP="00F15186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rtl/>
              </w:rPr>
            </w:pPr>
            <w:r w:rsidRPr="00BF53B9">
              <w:rPr>
                <w:rFonts w:ascii="Calibri" w:eastAsia="Calibri" w:hAnsi="Calibri" w:cs="Arial"/>
                <w:b/>
                <w:bCs/>
                <w:color w:val="FF0000"/>
                <w:rtl/>
              </w:rPr>
              <w:t>لا توجد اسئلة تجويد</w:t>
            </w:r>
          </w:p>
          <w:p w:rsidR="000F23EE" w:rsidRPr="00BF53B9" w:rsidRDefault="000F23EE" w:rsidP="00F15186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rtl/>
              </w:rPr>
            </w:pPr>
            <w:r w:rsidRPr="00BF53B9">
              <w:rPr>
                <w:rFonts w:ascii="Calibri" w:eastAsia="Calibri" w:hAnsi="Calibri" w:cs="Arial" w:hint="cs"/>
                <w:b/>
                <w:bCs/>
                <w:color w:val="FF0000"/>
                <w:rtl/>
              </w:rPr>
              <w:t>ويتم احتسابها على الأداء والتطبيق لأحكام التجويد  .</w:t>
            </w:r>
          </w:p>
        </w:tc>
      </w:tr>
      <w:tr w:rsidR="000F23EE" w:rsidRPr="00224225" w:rsidTr="00F15186">
        <w:trPr>
          <w:trHeight w:val="20"/>
          <w:jc w:val="center"/>
        </w:trPr>
        <w:tc>
          <w:tcPr>
            <w:tcW w:w="1884" w:type="dxa"/>
            <w:shd w:val="clear" w:color="auto" w:fill="C5E0B3"/>
            <w:vAlign w:val="center"/>
          </w:tcPr>
          <w:p w:rsidR="000F23EE" w:rsidRPr="00CE3F87" w:rsidRDefault="000F23EE" w:rsidP="00F15186">
            <w:pPr>
              <w:spacing w:line="216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lastRenderedPageBreak/>
              <w:t>مرضى التوحد</w:t>
            </w:r>
          </w:p>
        </w:tc>
        <w:tc>
          <w:tcPr>
            <w:tcW w:w="4589" w:type="dxa"/>
            <w:gridSpan w:val="2"/>
            <w:shd w:val="clear" w:color="auto" w:fill="FFFF99"/>
            <w:vAlign w:val="center"/>
          </w:tcPr>
          <w:p w:rsidR="000F23EE" w:rsidRPr="00CE3F87" w:rsidRDefault="000F23EE" w:rsidP="00F15186">
            <w:pPr>
              <w:spacing w:line="192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2422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الفاتحة، الإخلاص، الفلق، الناس، المسد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آية الكرسي</w:t>
            </w:r>
            <w:r w:rsidRPr="0022422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E3F87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0F23EE" w:rsidRPr="00CE3F87" w:rsidRDefault="000F23EE" w:rsidP="00F15186">
            <w:pPr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200د</w:t>
            </w: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.ك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0F23EE" w:rsidRPr="00CE3F87" w:rsidRDefault="000F23EE" w:rsidP="00F15186">
            <w:pPr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150د.ك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0F23EE" w:rsidRPr="00CE3F87" w:rsidRDefault="000F23EE" w:rsidP="00F15186">
            <w:pPr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100د</w:t>
            </w: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.ك</w:t>
            </w:r>
          </w:p>
        </w:tc>
        <w:tc>
          <w:tcPr>
            <w:tcW w:w="982" w:type="dxa"/>
            <w:vMerge/>
            <w:shd w:val="clear" w:color="auto" w:fill="CCFF66"/>
            <w:vAlign w:val="center"/>
          </w:tcPr>
          <w:p w:rsidR="000F23EE" w:rsidRPr="00CE3F87" w:rsidRDefault="000F23EE" w:rsidP="00F15186">
            <w:pPr>
              <w:spacing w:line="216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color w:val="FF0000"/>
                <w:rtl/>
              </w:rPr>
            </w:pPr>
          </w:p>
        </w:tc>
      </w:tr>
      <w:tr w:rsidR="000F23EE" w:rsidRPr="00224225" w:rsidTr="00F15186">
        <w:trPr>
          <w:cantSplit/>
          <w:trHeight w:val="20"/>
          <w:jc w:val="center"/>
        </w:trPr>
        <w:tc>
          <w:tcPr>
            <w:tcW w:w="1884" w:type="dxa"/>
            <w:vMerge w:val="restart"/>
            <w:shd w:val="clear" w:color="auto" w:fill="C5E0B3"/>
            <w:vAlign w:val="center"/>
          </w:tcPr>
          <w:p w:rsidR="000F23EE" w:rsidRPr="00CE3F87" w:rsidRDefault="000F23EE" w:rsidP="00F15186">
            <w:pPr>
              <w:spacing w:line="216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 xml:space="preserve"> ( الصم )</w:t>
            </w:r>
          </w:p>
        </w:tc>
        <w:tc>
          <w:tcPr>
            <w:tcW w:w="1439" w:type="dxa"/>
            <w:shd w:val="clear" w:color="auto" w:fill="A5E838"/>
            <w:vAlign w:val="center"/>
          </w:tcPr>
          <w:p w:rsidR="000F23EE" w:rsidRPr="00CE3F87" w:rsidRDefault="000F23EE" w:rsidP="00F15186">
            <w:pPr>
              <w:spacing w:line="36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  <w:lang w:bidi="ar-KW"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الشريحة الأولى</w:t>
            </w:r>
            <w:r w:rsidRPr="00224225">
              <w:rPr>
                <w:rFonts w:ascii="Calibri" w:eastAsia="Calibri" w:hAnsi="Calibri" w:cs="Arial"/>
                <w:b/>
                <w:bCs/>
                <w:rtl/>
              </w:rPr>
              <w:br/>
            </w: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224225">
              <w:rPr>
                <w:rFonts w:ascii="Calibri" w:eastAsia="Calibri" w:hAnsi="Calibri" w:cs="Arial"/>
                <w:b/>
                <w:bCs/>
              </w:rPr>
              <w:t xml:space="preserve">) </w:t>
            </w:r>
            <w:r w:rsidRPr="00224225">
              <w:rPr>
                <w:rFonts w:ascii="Calibri" w:eastAsia="Calibri" w:hAnsi="Calibri" w:cs="Arial" w:hint="cs"/>
                <w:b/>
                <w:bCs/>
                <w:rtl/>
                <w:lang w:bidi="ar-KW"/>
              </w:rPr>
              <w:t>( متقدم ))</w:t>
            </w:r>
          </w:p>
        </w:tc>
        <w:tc>
          <w:tcPr>
            <w:tcW w:w="3150" w:type="dxa"/>
            <w:shd w:val="clear" w:color="auto" w:fill="FFFF99"/>
            <w:vAlign w:val="center"/>
          </w:tcPr>
          <w:p w:rsidR="000F23EE" w:rsidRPr="00CE3F87" w:rsidRDefault="000F23EE" w:rsidP="00F15186">
            <w:pPr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 xml:space="preserve">الفاتحة ، الفيل ، الهمزة ، العصر ، التكاثر ، القارعة ، العاديات ، الزلزلة ، القدر 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>، آية الكرسي</w:t>
            </w: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0F23EE" w:rsidRPr="00CE3F87" w:rsidRDefault="000F23EE" w:rsidP="00F15186">
            <w:pPr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500د.ك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0F23EE" w:rsidRPr="00CE3F87" w:rsidRDefault="000F23EE" w:rsidP="00F15186">
            <w:pPr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450د.ك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0F23EE" w:rsidRPr="00CE3F87" w:rsidRDefault="000F23EE" w:rsidP="00F15186">
            <w:pPr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400د.ك</w:t>
            </w:r>
          </w:p>
        </w:tc>
        <w:tc>
          <w:tcPr>
            <w:tcW w:w="982" w:type="dxa"/>
            <w:vMerge/>
            <w:shd w:val="clear" w:color="auto" w:fill="CCFF66"/>
            <w:vAlign w:val="center"/>
          </w:tcPr>
          <w:p w:rsidR="000F23EE" w:rsidRPr="00CE3F87" w:rsidRDefault="000F23EE" w:rsidP="00F15186">
            <w:pPr>
              <w:spacing w:line="216" w:lineRule="auto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</w:tc>
      </w:tr>
      <w:tr w:rsidR="000F23EE" w:rsidRPr="00224225" w:rsidTr="00F15186">
        <w:trPr>
          <w:cantSplit/>
          <w:trHeight w:val="20"/>
          <w:jc w:val="center"/>
        </w:trPr>
        <w:tc>
          <w:tcPr>
            <w:tcW w:w="1884" w:type="dxa"/>
            <w:vMerge/>
            <w:shd w:val="clear" w:color="auto" w:fill="C5E0B3"/>
            <w:vAlign w:val="center"/>
          </w:tcPr>
          <w:p w:rsidR="000F23EE" w:rsidRPr="00CE3F87" w:rsidRDefault="000F23EE" w:rsidP="00F15186">
            <w:pPr>
              <w:spacing w:line="216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39" w:type="dxa"/>
            <w:shd w:val="clear" w:color="auto" w:fill="A5E838"/>
            <w:vAlign w:val="center"/>
          </w:tcPr>
          <w:p w:rsidR="000F23EE" w:rsidRPr="00CE3F87" w:rsidRDefault="000F23EE" w:rsidP="00F15186">
            <w:pPr>
              <w:spacing w:line="36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الشريحة الثانية</w:t>
            </w:r>
            <w:r w:rsidRPr="00224225">
              <w:rPr>
                <w:rFonts w:ascii="Calibri" w:eastAsia="Calibri" w:hAnsi="Calibri" w:cs="Arial"/>
                <w:b/>
                <w:bCs/>
                <w:rtl/>
              </w:rPr>
              <w:br/>
            </w: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224225">
              <w:rPr>
                <w:rFonts w:ascii="Calibri" w:eastAsia="Calibri" w:hAnsi="Calibri" w:cs="Arial" w:hint="cs"/>
                <w:b/>
                <w:bCs/>
                <w:rtl/>
              </w:rPr>
              <w:t>(( مبتدئ ))</w:t>
            </w:r>
          </w:p>
        </w:tc>
        <w:tc>
          <w:tcPr>
            <w:tcW w:w="3150" w:type="dxa"/>
            <w:shd w:val="clear" w:color="auto" w:fill="FFFF99"/>
            <w:vAlign w:val="center"/>
          </w:tcPr>
          <w:p w:rsidR="000F23EE" w:rsidRPr="00CE3F87" w:rsidRDefault="000F23EE" w:rsidP="00F15186">
            <w:pPr>
              <w:spacing w:line="216" w:lineRule="auto"/>
              <w:contextualSpacing/>
              <w:jc w:val="mediumKashida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الفاتحة ، الاخلاص، الفلق  ، الناس ، المسد ، النصر ،  الكافرون ، الكوثر ، الماعون ، قريش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.  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0F23EE" w:rsidRPr="00CE3F87" w:rsidRDefault="000F23EE" w:rsidP="00F15186">
            <w:pPr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450د.ك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0F23EE" w:rsidRPr="00CE3F87" w:rsidRDefault="000F23EE" w:rsidP="00F15186">
            <w:pPr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400د.ك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0F23EE" w:rsidRPr="00CE3F87" w:rsidRDefault="000F23EE" w:rsidP="00F15186">
            <w:pPr>
              <w:contextualSpacing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E3F87">
              <w:rPr>
                <w:rFonts w:ascii="Calibri" w:eastAsia="Calibri" w:hAnsi="Calibri" w:cs="Arial" w:hint="cs"/>
                <w:b/>
                <w:bCs/>
                <w:rtl/>
              </w:rPr>
              <w:t>350د.ك</w:t>
            </w:r>
          </w:p>
        </w:tc>
        <w:tc>
          <w:tcPr>
            <w:tcW w:w="982" w:type="dxa"/>
            <w:vMerge/>
            <w:shd w:val="clear" w:color="auto" w:fill="CCFF66"/>
            <w:vAlign w:val="center"/>
          </w:tcPr>
          <w:p w:rsidR="000F23EE" w:rsidRPr="00CE3F87" w:rsidRDefault="000F23EE" w:rsidP="00F15186">
            <w:pPr>
              <w:spacing w:line="21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</w:tr>
    </w:tbl>
    <w:p w:rsidR="000F23EE" w:rsidRPr="00BC3219" w:rsidRDefault="000F23EE" w:rsidP="000F23EE">
      <w:pPr>
        <w:ind w:left="720"/>
        <w:contextualSpacing/>
        <w:jc w:val="both"/>
        <w:rPr>
          <w:rFonts w:ascii="Calibri" w:eastAsia="Calibri" w:hAnsi="Calibri" w:cs="Arial"/>
          <w:b/>
          <w:bCs/>
          <w:sz w:val="2"/>
          <w:szCs w:val="2"/>
          <w:u w:val="single"/>
          <w:rtl/>
        </w:rPr>
      </w:pPr>
    </w:p>
    <w:p w:rsidR="000F23EE" w:rsidRPr="00770E66" w:rsidRDefault="000F23EE" w:rsidP="000F23EE">
      <w:pPr>
        <w:jc w:val="both"/>
        <w:rPr>
          <w:sz w:val="2"/>
          <w:szCs w:val="2"/>
          <w:rtl/>
        </w:rPr>
      </w:pPr>
    </w:p>
    <w:p w:rsidR="000F23EE" w:rsidRPr="00983380" w:rsidRDefault="000F23EE" w:rsidP="000F23EE">
      <w:pPr>
        <w:pStyle w:val="NoSpacing"/>
        <w:ind w:left="720" w:right="-709"/>
        <w:rPr>
          <w:b/>
          <w:bCs/>
          <w:sz w:val="2"/>
          <w:szCs w:val="2"/>
          <w:u w:val="single"/>
          <w:rtl/>
          <w:lang w:bidi="ar-KW"/>
        </w:rPr>
      </w:pPr>
    </w:p>
    <w:p w:rsidR="000F23EE" w:rsidRPr="00013F23" w:rsidRDefault="000F23EE" w:rsidP="000F23EE">
      <w:pPr>
        <w:pStyle w:val="ListParagraph"/>
        <w:numPr>
          <w:ilvl w:val="0"/>
          <w:numId w:val="1"/>
        </w:numPr>
        <w:spacing w:before="240" w:after="0" w:line="240" w:lineRule="auto"/>
        <w:ind w:left="793"/>
        <w:jc w:val="both"/>
        <w:rPr>
          <w:b/>
          <w:bCs/>
          <w:color w:val="FF0000"/>
          <w:sz w:val="26"/>
          <w:szCs w:val="26"/>
          <w:u w:val="single"/>
          <w:lang w:bidi="ar-KW"/>
        </w:rPr>
      </w:pPr>
      <w:bookmarkStart w:id="2" w:name="_Hlk25146967"/>
      <w:r w:rsidRPr="00013F23"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>ملاحظة هامة : لابد من توافر شهادة إعاقة معتمدة من الهيئة العامة لشئون ذوي الإعاقة وتكون مطابقة لنوع الإعاق</w:t>
      </w:r>
      <w:r>
        <w:rPr>
          <w:rFonts w:hint="cs"/>
          <w:b/>
          <w:bCs/>
          <w:color w:val="FF0000"/>
          <w:sz w:val="26"/>
          <w:szCs w:val="26"/>
          <w:u w:val="single"/>
          <w:rtl/>
          <w:lang w:bidi="ar-KW"/>
        </w:rPr>
        <w:t>ات المعتمدة بمسابقة الفئات ذوي الاحتياجات الخاصة .</w:t>
      </w:r>
      <w:r w:rsidRPr="00013F23">
        <w:rPr>
          <w:b/>
          <w:bCs/>
          <w:color w:val="FF0000"/>
          <w:sz w:val="26"/>
          <w:szCs w:val="26"/>
          <w:u w:val="single"/>
          <w:lang w:bidi="ar-KW"/>
        </w:rPr>
        <w:t xml:space="preserve"> </w:t>
      </w:r>
    </w:p>
    <w:bookmarkEnd w:id="2"/>
    <w:p w:rsidR="000F23EE" w:rsidRPr="00D35965" w:rsidRDefault="000F23EE" w:rsidP="000F23EE">
      <w:pPr>
        <w:pStyle w:val="NoSpacing"/>
        <w:numPr>
          <w:ilvl w:val="0"/>
          <w:numId w:val="2"/>
        </w:numPr>
        <w:ind w:left="116" w:right="-709"/>
        <w:rPr>
          <w:b/>
          <w:bCs/>
          <w:sz w:val="28"/>
          <w:szCs w:val="28"/>
          <w:u w:val="single"/>
          <w:rtl/>
          <w:lang w:bidi="ar-KW"/>
        </w:rPr>
      </w:pPr>
      <w:r>
        <w:rPr>
          <w:rFonts w:hint="cs"/>
          <w:b/>
          <w:bCs/>
          <w:sz w:val="28"/>
          <w:szCs w:val="28"/>
          <w:u w:val="single"/>
          <w:rtl/>
          <w:lang w:bidi="ar-KW"/>
        </w:rPr>
        <w:t>المؤسسات الإصلاحية ونزلاء دور الرعاية بوزارة الشئون الاجتماعية والعمل ( الاحداث )  .</w:t>
      </w:r>
    </w:p>
    <w:p w:rsidR="000F23EE" w:rsidRPr="00770E66" w:rsidRDefault="000F23EE" w:rsidP="000F23EE">
      <w:pPr>
        <w:pStyle w:val="ListParagraph"/>
        <w:ind w:left="116"/>
        <w:jc w:val="both"/>
        <w:rPr>
          <w:sz w:val="6"/>
          <w:szCs w:val="6"/>
          <w:rtl/>
          <w:lang w:bidi="ar-KW"/>
        </w:rPr>
      </w:pPr>
    </w:p>
    <w:p w:rsidR="000F23EE" w:rsidRDefault="000F23EE" w:rsidP="000F23EE">
      <w:pPr>
        <w:pStyle w:val="ListParagraph"/>
        <w:ind w:left="116"/>
        <w:jc w:val="both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تعريفها : هي مسابقة لحفظ وتجويد القرآن ال</w:t>
      </w:r>
      <w:r w:rsidRPr="006A49FA">
        <w:rPr>
          <w:rFonts w:hint="cs"/>
          <w:sz w:val="28"/>
          <w:szCs w:val="28"/>
          <w:rtl/>
          <w:lang w:bidi="ar-KW"/>
        </w:rPr>
        <w:t>ك</w:t>
      </w:r>
      <w:r>
        <w:rPr>
          <w:rFonts w:hint="cs"/>
          <w:sz w:val="28"/>
          <w:szCs w:val="28"/>
          <w:rtl/>
          <w:lang w:bidi="ar-KW"/>
        </w:rPr>
        <w:t xml:space="preserve">ريم متاحة للمواطنين نزلاء المؤسسات الإصلاحية بقطاع السجون التابع لوزارة الداخلية ونزلاء دور الرعاية بوزارة الشئون الاجتماعية فئة الاحداث . </w:t>
      </w:r>
    </w:p>
    <w:p w:rsidR="000F23EE" w:rsidRPr="00770E66" w:rsidRDefault="000F23EE" w:rsidP="000F23EE">
      <w:pPr>
        <w:pStyle w:val="ListParagraph"/>
        <w:ind w:left="116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شرائحها و</w:t>
      </w:r>
      <w:r w:rsidRPr="00770E66">
        <w:rPr>
          <w:rFonts w:hint="cs"/>
          <w:b/>
          <w:bCs/>
          <w:sz w:val="28"/>
          <w:szCs w:val="28"/>
          <w:u w:val="single"/>
          <w:rtl/>
        </w:rPr>
        <w:t xml:space="preserve">فئاتها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tbl>
      <w:tblPr>
        <w:tblStyle w:val="TableGrid"/>
        <w:tblpPr w:leftFromText="180" w:rightFromText="180" w:vertAnchor="text" w:horzAnchor="margin" w:tblpXSpec="center" w:tblpY="230"/>
        <w:bidiVisual/>
        <w:tblW w:w="95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042"/>
        <w:gridCol w:w="1674"/>
        <w:gridCol w:w="900"/>
        <w:gridCol w:w="25"/>
        <w:gridCol w:w="975"/>
        <w:gridCol w:w="13"/>
        <w:gridCol w:w="988"/>
        <w:gridCol w:w="1949"/>
      </w:tblGrid>
      <w:tr w:rsidR="000F23EE" w:rsidRPr="00874D77" w:rsidTr="00F15186">
        <w:trPr>
          <w:trHeight w:val="240"/>
        </w:trPr>
        <w:tc>
          <w:tcPr>
            <w:tcW w:w="1958" w:type="dxa"/>
            <w:vMerge w:val="restart"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الفئة </w:t>
            </w:r>
          </w:p>
        </w:tc>
        <w:tc>
          <w:tcPr>
            <w:tcW w:w="2734" w:type="dxa"/>
            <w:gridSpan w:val="2"/>
            <w:vMerge w:val="restart"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874D77">
              <w:rPr>
                <w:rFonts w:hint="cs"/>
                <w:sz w:val="24"/>
                <w:szCs w:val="24"/>
                <w:rtl/>
              </w:rPr>
              <w:t>عدد الأجزاء المحفوظة</w:t>
            </w:r>
          </w:p>
        </w:tc>
        <w:tc>
          <w:tcPr>
            <w:tcW w:w="2863" w:type="dxa"/>
            <w:gridSpan w:val="5"/>
          </w:tcPr>
          <w:p w:rsidR="000F23EE" w:rsidRPr="0053773F" w:rsidRDefault="000F23EE" w:rsidP="00F15186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855280">
              <w:rPr>
                <w:rFonts w:hint="cs"/>
                <w:b/>
                <w:bCs/>
                <w:sz w:val="24"/>
                <w:szCs w:val="24"/>
                <w:rtl/>
              </w:rPr>
              <w:t>المركز وقيمة المكافأة</w:t>
            </w:r>
          </w:p>
        </w:tc>
        <w:tc>
          <w:tcPr>
            <w:tcW w:w="1961" w:type="dxa"/>
            <w:vMerge w:val="restart"/>
          </w:tcPr>
          <w:p w:rsidR="000F23EE" w:rsidRPr="0053773F" w:rsidRDefault="000F23EE" w:rsidP="00F15186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ملاحظة</w:t>
            </w:r>
            <w:r w:rsidRPr="0053773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0F23EE" w:rsidRPr="00874D77" w:rsidTr="00F15186">
        <w:trPr>
          <w:trHeight w:val="222"/>
        </w:trPr>
        <w:tc>
          <w:tcPr>
            <w:tcW w:w="1958" w:type="dxa"/>
            <w:vMerge/>
            <w:shd w:val="clear" w:color="auto" w:fill="auto"/>
            <w:vAlign w:val="center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34" w:type="dxa"/>
            <w:gridSpan w:val="2"/>
            <w:vMerge/>
            <w:shd w:val="clear" w:color="auto" w:fill="auto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85" w:type="dxa"/>
            <w:gridSpan w:val="2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2D9B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 </w:t>
            </w:r>
          </w:p>
        </w:tc>
        <w:tc>
          <w:tcPr>
            <w:tcW w:w="989" w:type="dxa"/>
            <w:gridSpan w:val="2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  <w:r w:rsidRPr="00692D9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89" w:type="dxa"/>
          </w:tcPr>
          <w:p w:rsidR="000F23EE" w:rsidRPr="00692D9B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961" w:type="dxa"/>
            <w:vMerge/>
          </w:tcPr>
          <w:p w:rsidR="000F23EE" w:rsidRPr="0053773F" w:rsidRDefault="000F23EE" w:rsidP="00F15186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F23EE" w:rsidRPr="00874D77" w:rsidTr="00F15186">
        <w:trPr>
          <w:cantSplit/>
          <w:trHeight w:val="753"/>
        </w:trPr>
        <w:tc>
          <w:tcPr>
            <w:tcW w:w="1958" w:type="dxa"/>
            <w:vMerge w:val="restart"/>
            <w:shd w:val="clear" w:color="auto" w:fill="FFFF99"/>
            <w:vAlign w:val="center"/>
          </w:tcPr>
          <w:p w:rsidR="000F23EE" w:rsidRPr="008F5F2C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F5F2C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المؤسسات الإصلاحية بوزارة الداخلية </w:t>
            </w:r>
          </w:p>
        </w:tc>
        <w:tc>
          <w:tcPr>
            <w:tcW w:w="1048" w:type="dxa"/>
            <w:shd w:val="clear" w:color="auto" w:fill="FFFF99"/>
            <w:textDirection w:val="btLr"/>
            <w:vAlign w:val="center"/>
          </w:tcPr>
          <w:p w:rsidR="000F23EE" w:rsidRPr="00741579" w:rsidRDefault="000F23EE" w:rsidP="00F15186">
            <w:pPr>
              <w:pStyle w:val="ListParagraph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الشريحة الأولى 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0F23EE" w:rsidRPr="00741579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1579">
              <w:rPr>
                <w:rFonts w:hint="cs"/>
                <w:b/>
                <w:bCs/>
                <w:sz w:val="20"/>
                <w:szCs w:val="20"/>
                <w:rtl/>
              </w:rPr>
              <w:t>جزء 28 و29 و 30</w:t>
            </w:r>
          </w:p>
        </w:tc>
        <w:tc>
          <w:tcPr>
            <w:tcW w:w="860" w:type="dxa"/>
            <w:vAlign w:val="center"/>
          </w:tcPr>
          <w:p w:rsidR="000F23EE" w:rsidRPr="00F02028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500د.ك</w:t>
            </w:r>
          </w:p>
        </w:tc>
        <w:tc>
          <w:tcPr>
            <w:tcW w:w="1001" w:type="dxa"/>
            <w:gridSpan w:val="2"/>
            <w:vAlign w:val="center"/>
          </w:tcPr>
          <w:p w:rsidR="000F23EE" w:rsidRPr="00F02028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450د.ك</w:t>
            </w:r>
          </w:p>
        </w:tc>
        <w:tc>
          <w:tcPr>
            <w:tcW w:w="1002" w:type="dxa"/>
            <w:gridSpan w:val="2"/>
            <w:vAlign w:val="center"/>
          </w:tcPr>
          <w:p w:rsidR="000F23EE" w:rsidRPr="00F02028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400د.ك</w:t>
            </w:r>
          </w:p>
        </w:tc>
        <w:tc>
          <w:tcPr>
            <w:tcW w:w="1961" w:type="dxa"/>
            <w:vMerge w:val="restart"/>
            <w:shd w:val="clear" w:color="auto" w:fill="FFFF99"/>
            <w:vAlign w:val="center"/>
          </w:tcPr>
          <w:p w:rsidR="000F23EE" w:rsidRPr="0053773F" w:rsidRDefault="000F23EE" w:rsidP="00F15186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53773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لا توجد اسئلة تجويد</w:t>
            </w:r>
          </w:p>
        </w:tc>
      </w:tr>
      <w:tr w:rsidR="000F23EE" w:rsidRPr="00874D77" w:rsidTr="00F15186">
        <w:trPr>
          <w:cantSplit/>
          <w:trHeight w:val="870"/>
        </w:trPr>
        <w:tc>
          <w:tcPr>
            <w:tcW w:w="1958" w:type="dxa"/>
            <w:vMerge/>
            <w:shd w:val="clear" w:color="auto" w:fill="FFFF99"/>
            <w:vAlign w:val="center"/>
          </w:tcPr>
          <w:p w:rsidR="000F23EE" w:rsidRPr="008F5F2C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8" w:type="dxa"/>
            <w:shd w:val="clear" w:color="auto" w:fill="FFFF99"/>
            <w:textDirection w:val="btLr"/>
            <w:vAlign w:val="center"/>
          </w:tcPr>
          <w:p w:rsidR="000F23EE" w:rsidRPr="00741579" w:rsidRDefault="000F23EE" w:rsidP="00F15186">
            <w:pPr>
              <w:pStyle w:val="ListParagraph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الشريحة الثانية 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0F23EE" w:rsidRPr="00741579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1579">
              <w:rPr>
                <w:rFonts w:hint="cs"/>
                <w:b/>
                <w:bCs/>
                <w:sz w:val="20"/>
                <w:szCs w:val="20"/>
                <w:rtl/>
              </w:rPr>
              <w:t xml:space="preserve">جزء 29 و 30 </w:t>
            </w:r>
          </w:p>
          <w:p w:rsidR="000F23EE" w:rsidRPr="00741579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Align w:val="center"/>
          </w:tcPr>
          <w:p w:rsidR="000F23EE" w:rsidRPr="00F02028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450د.ك</w:t>
            </w:r>
          </w:p>
        </w:tc>
        <w:tc>
          <w:tcPr>
            <w:tcW w:w="1001" w:type="dxa"/>
            <w:gridSpan w:val="2"/>
            <w:vAlign w:val="center"/>
          </w:tcPr>
          <w:p w:rsidR="000F23EE" w:rsidRPr="00F02028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400د.ك</w:t>
            </w:r>
          </w:p>
        </w:tc>
        <w:tc>
          <w:tcPr>
            <w:tcW w:w="1002" w:type="dxa"/>
            <w:gridSpan w:val="2"/>
            <w:vAlign w:val="center"/>
          </w:tcPr>
          <w:p w:rsidR="000F23EE" w:rsidRPr="00F02028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300د.ك</w:t>
            </w:r>
          </w:p>
        </w:tc>
        <w:tc>
          <w:tcPr>
            <w:tcW w:w="1961" w:type="dxa"/>
            <w:vMerge/>
            <w:shd w:val="clear" w:color="auto" w:fill="FFFF99"/>
            <w:vAlign w:val="center"/>
          </w:tcPr>
          <w:p w:rsidR="000F23EE" w:rsidRPr="0053773F" w:rsidRDefault="000F23EE" w:rsidP="00F15186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F23EE" w:rsidRPr="00874D77" w:rsidTr="00F15186">
        <w:trPr>
          <w:trHeight w:val="432"/>
        </w:trPr>
        <w:tc>
          <w:tcPr>
            <w:tcW w:w="1958" w:type="dxa"/>
            <w:shd w:val="clear" w:color="auto" w:fill="FFFF99"/>
            <w:vAlign w:val="center"/>
          </w:tcPr>
          <w:p w:rsidR="000F23EE" w:rsidRPr="008F5F2C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F5F2C">
              <w:rPr>
                <w:rFonts w:hint="cs"/>
                <w:b/>
                <w:bCs/>
                <w:sz w:val="24"/>
                <w:szCs w:val="24"/>
                <w:rtl/>
              </w:rPr>
              <w:t>نزلاء دور الرعاية الاجتماعية بوزارة الشئون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الاحداث</w:t>
            </w:r>
            <w:r w:rsidRPr="008F5F2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34" w:type="dxa"/>
            <w:gridSpan w:val="2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حزب 60 من الأعلى إلى الناس </w:t>
            </w:r>
          </w:p>
        </w:tc>
        <w:tc>
          <w:tcPr>
            <w:tcW w:w="885" w:type="dxa"/>
            <w:gridSpan w:val="2"/>
            <w:vAlign w:val="center"/>
          </w:tcPr>
          <w:p w:rsidR="000F23EE" w:rsidRPr="00C37C29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250</w:t>
            </w:r>
            <w:r w:rsidRPr="00C37C29">
              <w:rPr>
                <w:rFonts w:hint="cs"/>
                <w:b/>
                <w:bCs/>
                <w:sz w:val="24"/>
                <w:szCs w:val="24"/>
                <w:rtl/>
              </w:rPr>
              <w:t>د.ك</w:t>
            </w:r>
          </w:p>
        </w:tc>
        <w:tc>
          <w:tcPr>
            <w:tcW w:w="989" w:type="dxa"/>
            <w:gridSpan w:val="2"/>
            <w:vAlign w:val="center"/>
          </w:tcPr>
          <w:p w:rsidR="000F23EE" w:rsidRPr="00C37C29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</w:t>
            </w:r>
            <w:r w:rsidRPr="00C37C29">
              <w:rPr>
                <w:rFonts w:hint="cs"/>
                <w:b/>
                <w:bCs/>
                <w:sz w:val="24"/>
                <w:szCs w:val="24"/>
                <w:rtl/>
              </w:rPr>
              <w:t>د.ك</w:t>
            </w:r>
          </w:p>
        </w:tc>
        <w:tc>
          <w:tcPr>
            <w:tcW w:w="989" w:type="dxa"/>
            <w:vAlign w:val="center"/>
          </w:tcPr>
          <w:p w:rsidR="000F23EE" w:rsidRPr="00C37C29" w:rsidRDefault="000F23EE" w:rsidP="00F1518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Pr="00C37C29">
              <w:rPr>
                <w:rFonts w:hint="cs"/>
                <w:b/>
                <w:bCs/>
                <w:sz w:val="24"/>
                <w:szCs w:val="24"/>
                <w:rtl/>
              </w:rPr>
              <w:t>0د.ك</w:t>
            </w:r>
          </w:p>
        </w:tc>
        <w:tc>
          <w:tcPr>
            <w:tcW w:w="1961" w:type="dxa"/>
            <w:shd w:val="clear" w:color="auto" w:fill="FFFF99"/>
            <w:vAlign w:val="center"/>
          </w:tcPr>
          <w:p w:rsidR="000F23EE" w:rsidRPr="0053773F" w:rsidRDefault="000F23EE" w:rsidP="00F15186">
            <w:pPr>
              <w:jc w:val="center"/>
              <w:rPr>
                <w:b/>
                <w:bCs/>
                <w:color w:val="FF0000"/>
              </w:rPr>
            </w:pPr>
            <w:r w:rsidRPr="0053773F">
              <w:rPr>
                <w:rFonts w:hint="cs"/>
                <w:b/>
                <w:bCs/>
                <w:color w:val="FF0000"/>
                <w:rtl/>
              </w:rPr>
              <w:t>لا</w:t>
            </w:r>
            <w:r w:rsidRPr="0053773F">
              <w:rPr>
                <w:b/>
                <w:bCs/>
                <w:color w:val="FF0000"/>
                <w:rtl/>
              </w:rPr>
              <w:t xml:space="preserve"> </w:t>
            </w:r>
            <w:r w:rsidRPr="0053773F">
              <w:rPr>
                <w:rFonts w:hint="cs"/>
                <w:b/>
                <w:bCs/>
                <w:color w:val="FF0000"/>
                <w:rtl/>
              </w:rPr>
              <w:t>توجد</w:t>
            </w:r>
            <w:r w:rsidRPr="0053773F">
              <w:rPr>
                <w:b/>
                <w:bCs/>
                <w:color w:val="FF0000"/>
                <w:rtl/>
              </w:rPr>
              <w:t xml:space="preserve"> </w:t>
            </w:r>
            <w:r w:rsidRPr="0053773F">
              <w:rPr>
                <w:rFonts w:hint="cs"/>
                <w:b/>
                <w:bCs/>
                <w:color w:val="FF0000"/>
                <w:rtl/>
              </w:rPr>
              <w:t>اسئلة</w:t>
            </w:r>
            <w:r w:rsidRPr="0053773F">
              <w:rPr>
                <w:b/>
                <w:bCs/>
                <w:color w:val="FF0000"/>
                <w:rtl/>
              </w:rPr>
              <w:t xml:space="preserve"> </w:t>
            </w:r>
            <w:r w:rsidRPr="0053773F">
              <w:rPr>
                <w:rFonts w:hint="cs"/>
                <w:b/>
                <w:bCs/>
                <w:color w:val="FF0000"/>
                <w:rtl/>
              </w:rPr>
              <w:t>تجويد</w:t>
            </w:r>
          </w:p>
        </w:tc>
      </w:tr>
    </w:tbl>
    <w:p w:rsidR="000F23EE" w:rsidRDefault="000F23EE" w:rsidP="000F23EE">
      <w:pPr>
        <w:spacing w:after="0"/>
        <w:rPr>
          <w:b/>
          <w:bCs/>
          <w:sz w:val="32"/>
          <w:szCs w:val="32"/>
          <w:u w:val="single"/>
          <w:rtl/>
          <w:lang w:bidi="ar-KW"/>
        </w:rPr>
      </w:pPr>
    </w:p>
    <w:p w:rsidR="000F23EE" w:rsidRPr="00872E63" w:rsidRDefault="000F23EE" w:rsidP="000F23EE">
      <w:pPr>
        <w:spacing w:after="0"/>
        <w:rPr>
          <w:b/>
          <w:bCs/>
          <w:sz w:val="32"/>
          <w:szCs w:val="32"/>
          <w:u w:val="single"/>
          <w:rtl/>
          <w:lang w:bidi="ar-KW"/>
        </w:rPr>
      </w:pPr>
      <w:r>
        <w:rPr>
          <w:rFonts w:hint="cs"/>
          <w:b/>
          <w:bCs/>
          <w:sz w:val="32"/>
          <w:szCs w:val="32"/>
          <w:u w:val="single"/>
          <w:rtl/>
          <w:lang w:bidi="ar-KW"/>
        </w:rPr>
        <w:t xml:space="preserve">خامساً : جوائز الجهات الفائزة بالمراكز الأولى في المسابقة </w:t>
      </w:r>
      <w:r w:rsidRPr="00872E63">
        <w:rPr>
          <w:rFonts w:hint="cs"/>
          <w:b/>
          <w:bCs/>
          <w:sz w:val="32"/>
          <w:szCs w:val="32"/>
          <w:u w:val="single"/>
          <w:rtl/>
          <w:lang w:bidi="ar-KW"/>
        </w:rPr>
        <w:t>:</w:t>
      </w:r>
    </w:p>
    <w:p w:rsidR="000F23EE" w:rsidRPr="00251AAF" w:rsidRDefault="000F23EE" w:rsidP="000F23EE">
      <w:pPr>
        <w:spacing w:after="0"/>
        <w:rPr>
          <w:b/>
          <w:bCs/>
          <w:sz w:val="32"/>
          <w:szCs w:val="32"/>
          <w:u w:val="single"/>
          <w:rtl/>
          <w:lang w:bidi="ar-KW"/>
        </w:rPr>
      </w:pPr>
    </w:p>
    <w:p w:rsidR="000F23EE" w:rsidRPr="002634AC" w:rsidRDefault="000F23EE" w:rsidP="000F23EE">
      <w:pPr>
        <w:pStyle w:val="ListParagraph"/>
        <w:ind w:left="509"/>
        <w:jc w:val="both"/>
        <w:rPr>
          <w:sz w:val="28"/>
          <w:szCs w:val="28"/>
          <w:rtl/>
          <w:lang w:bidi="ar-KW"/>
        </w:rPr>
      </w:pPr>
      <w:r w:rsidRPr="002634AC">
        <w:rPr>
          <w:rFonts w:hint="cs"/>
          <w:b/>
          <w:bCs/>
          <w:sz w:val="32"/>
          <w:szCs w:val="32"/>
          <w:u w:val="single"/>
          <w:rtl/>
          <w:lang w:bidi="ar-KW"/>
        </w:rPr>
        <w:t>تعريفها :</w:t>
      </w:r>
      <w:r w:rsidRPr="002634AC">
        <w:rPr>
          <w:rFonts w:hint="cs"/>
          <w:sz w:val="28"/>
          <w:szCs w:val="28"/>
          <w:rtl/>
          <w:lang w:bidi="ar-KW"/>
        </w:rPr>
        <w:t xml:space="preserve"> هي جائزة تقدم للجهات الحاصلين على أكبر عدد من الفائزين في المسابقة بكل أقسامها وفروعها وتتكون من أربعة مراكز وفق الجدول التالي : </w:t>
      </w:r>
    </w:p>
    <w:p w:rsidR="000F23EE" w:rsidRDefault="000F23EE" w:rsidP="000F23EE">
      <w:pPr>
        <w:jc w:val="mediumKashida"/>
        <w:rPr>
          <w:color w:val="FF0000"/>
          <w:sz w:val="12"/>
          <w:szCs w:val="12"/>
          <w:u w:val="single"/>
          <w:rtl/>
          <w:lang w:bidi="ar-KW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6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953"/>
        <w:gridCol w:w="1980"/>
        <w:gridCol w:w="1875"/>
        <w:gridCol w:w="2610"/>
      </w:tblGrid>
      <w:tr w:rsidR="000F23EE" w:rsidRPr="00874D77" w:rsidTr="00F15186">
        <w:trPr>
          <w:trHeight w:val="576"/>
        </w:trPr>
        <w:tc>
          <w:tcPr>
            <w:tcW w:w="1205" w:type="dxa"/>
            <w:vAlign w:val="center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الدرع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0F23EE" w:rsidRPr="008C4315" w:rsidRDefault="000F23EE" w:rsidP="00F15186">
            <w:pPr>
              <w:pStyle w:val="ListParagraph"/>
              <w:ind w:left="0"/>
              <w:jc w:val="center"/>
              <w:rPr>
                <w:rFonts w:cs="MCS Taybah S_U normal."/>
                <w:color w:val="33CD50"/>
                <w:sz w:val="32"/>
                <w:szCs w:val="32"/>
                <w:rtl/>
              </w:rPr>
            </w:pPr>
            <w:r w:rsidRPr="008C4315">
              <w:rPr>
                <w:rFonts w:cs="MCS Taybah S_U normal." w:hint="cs"/>
                <w:color w:val="33CD50"/>
                <w:sz w:val="32"/>
                <w:szCs w:val="32"/>
                <w:rtl/>
              </w:rPr>
              <w:t>درع التفوق العام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23EE" w:rsidRPr="008C4315" w:rsidRDefault="000F23EE" w:rsidP="00F15186">
            <w:pPr>
              <w:pStyle w:val="ListParagraph"/>
              <w:ind w:left="0"/>
              <w:jc w:val="center"/>
              <w:rPr>
                <w:rFonts w:cs="MCS Taybah S_U normal."/>
                <w:color w:val="B3AA3B"/>
                <w:sz w:val="32"/>
                <w:szCs w:val="32"/>
                <w:rtl/>
              </w:rPr>
            </w:pPr>
            <w:r w:rsidRPr="008C4315">
              <w:rPr>
                <w:rFonts w:cs="MCS Taybah S_U normal." w:hint="cs"/>
                <w:color w:val="B3AA3B"/>
                <w:sz w:val="32"/>
                <w:szCs w:val="32"/>
                <w:rtl/>
              </w:rPr>
              <w:t>الدرع الذهبي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F23EE" w:rsidRPr="008C4315" w:rsidRDefault="000F23EE" w:rsidP="00F15186">
            <w:pPr>
              <w:pStyle w:val="ListParagraph"/>
              <w:ind w:left="0"/>
              <w:jc w:val="center"/>
              <w:rPr>
                <w:rFonts w:cs="MCS Taybah S_U normal."/>
                <w:color w:val="C5C5C5"/>
                <w:sz w:val="32"/>
                <w:szCs w:val="32"/>
                <w:rtl/>
              </w:rPr>
            </w:pPr>
            <w:r w:rsidRPr="008C4315">
              <w:rPr>
                <w:rFonts w:cs="MCS Taybah S_U normal." w:hint="cs"/>
                <w:color w:val="C5C5C5"/>
                <w:sz w:val="32"/>
                <w:szCs w:val="32"/>
                <w:rtl/>
              </w:rPr>
              <w:t>الدرع الفضي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F23EE" w:rsidRPr="008C4315" w:rsidRDefault="000F23EE" w:rsidP="00F15186">
            <w:pPr>
              <w:pStyle w:val="ListParagraph"/>
              <w:ind w:left="0"/>
              <w:jc w:val="center"/>
              <w:rPr>
                <w:rFonts w:cs="MCS Taybah S_U normal."/>
                <w:color w:val="FFC000"/>
                <w:sz w:val="32"/>
                <w:szCs w:val="32"/>
                <w:rtl/>
              </w:rPr>
            </w:pPr>
            <w:r w:rsidRPr="008C4315">
              <w:rPr>
                <w:rFonts w:cs="MCS Taybah S_U normal." w:hint="cs"/>
                <w:color w:val="FFC000"/>
                <w:sz w:val="32"/>
                <w:szCs w:val="32"/>
                <w:rtl/>
              </w:rPr>
              <w:t>الدرع البرونزي</w:t>
            </w:r>
          </w:p>
        </w:tc>
      </w:tr>
      <w:tr w:rsidR="000F23EE" w:rsidRPr="00874D77" w:rsidTr="00F15186">
        <w:trPr>
          <w:trHeight w:val="576"/>
        </w:trPr>
        <w:tc>
          <w:tcPr>
            <w:tcW w:w="1205" w:type="dxa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قيمة الجائزة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0F23EE" w:rsidRPr="00EA236B" w:rsidRDefault="000F23EE" w:rsidP="00F15186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  <w:r w:rsidRPr="00EA236B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6000د.ك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23EE" w:rsidRPr="00EA236B" w:rsidRDefault="000F23EE" w:rsidP="00F15186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  <w:r w:rsidRPr="00EA236B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5000د.ك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F23EE" w:rsidRPr="00EA236B" w:rsidRDefault="000F23EE" w:rsidP="00F15186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  <w:r w:rsidRPr="00EA236B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4000د.ك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F23EE" w:rsidRPr="00EA236B" w:rsidRDefault="000F23EE" w:rsidP="00F15186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  <w:r w:rsidRPr="00EA236B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3000د.ك</w:t>
            </w:r>
          </w:p>
        </w:tc>
      </w:tr>
      <w:tr w:rsidR="000F23EE" w:rsidRPr="00874D77" w:rsidTr="00F15186">
        <w:trPr>
          <w:trHeight w:val="576"/>
        </w:trPr>
        <w:tc>
          <w:tcPr>
            <w:tcW w:w="1205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المركز</w:t>
            </w:r>
          </w:p>
        </w:tc>
        <w:tc>
          <w:tcPr>
            <w:tcW w:w="1953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تقدم للجهة الحاصلة على المركز الأول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>من حيث عدد الفائزين</w:t>
            </w:r>
          </w:p>
        </w:tc>
        <w:tc>
          <w:tcPr>
            <w:tcW w:w="1980" w:type="dxa"/>
            <w:shd w:val="clear" w:color="auto" w:fill="FFFF99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تقدم للجهة الحاصلة على المركز الثاني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>من حيث عدد الفائزين</w:t>
            </w:r>
          </w:p>
        </w:tc>
        <w:tc>
          <w:tcPr>
            <w:tcW w:w="1875" w:type="dxa"/>
            <w:shd w:val="clear" w:color="auto" w:fill="FFFF99"/>
          </w:tcPr>
          <w:p w:rsidR="000F23EE" w:rsidRPr="00D26A49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تقدم للجهة الحاصلة على المركز الثالث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>من حيث عدد الفائزين</w:t>
            </w:r>
          </w:p>
        </w:tc>
        <w:tc>
          <w:tcPr>
            <w:tcW w:w="2610" w:type="dxa"/>
            <w:shd w:val="clear" w:color="auto" w:fill="FFFF99"/>
          </w:tcPr>
          <w:p w:rsidR="000F23EE" w:rsidRPr="00D26A49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تقدم للجهة الحاصلة على المركز الرابع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>من حيث عدد الفائزين</w:t>
            </w:r>
          </w:p>
        </w:tc>
      </w:tr>
    </w:tbl>
    <w:p w:rsidR="000F23EE" w:rsidRDefault="000F23EE" w:rsidP="000F23EE">
      <w:pPr>
        <w:spacing w:after="0"/>
        <w:rPr>
          <w:b/>
          <w:bCs/>
          <w:sz w:val="32"/>
          <w:szCs w:val="32"/>
          <w:u w:val="single"/>
          <w:rtl/>
          <w:lang w:bidi="ar-KW"/>
        </w:rPr>
      </w:pPr>
    </w:p>
    <w:p w:rsidR="000F23EE" w:rsidRDefault="000F23EE" w:rsidP="000F23EE">
      <w:pPr>
        <w:spacing w:after="0"/>
        <w:rPr>
          <w:b/>
          <w:bCs/>
          <w:sz w:val="32"/>
          <w:szCs w:val="32"/>
          <w:u w:val="single"/>
          <w:rtl/>
          <w:lang w:bidi="ar-KW"/>
        </w:rPr>
      </w:pPr>
      <w:r>
        <w:rPr>
          <w:rFonts w:hint="cs"/>
          <w:b/>
          <w:bCs/>
          <w:sz w:val="32"/>
          <w:szCs w:val="32"/>
          <w:u w:val="single"/>
          <w:rtl/>
          <w:lang w:bidi="ar-KW"/>
        </w:rPr>
        <w:t>سادساً : جائزة أفضل منسق :</w:t>
      </w:r>
    </w:p>
    <w:p w:rsidR="000F23EE" w:rsidRDefault="000F23EE" w:rsidP="000F23EE">
      <w:pPr>
        <w:spacing w:after="0"/>
        <w:rPr>
          <w:sz w:val="28"/>
          <w:szCs w:val="28"/>
          <w:rtl/>
          <w:lang w:bidi="ar-KW"/>
        </w:rPr>
      </w:pPr>
      <w:r w:rsidRPr="002634AC">
        <w:rPr>
          <w:rFonts w:hint="cs"/>
          <w:b/>
          <w:bCs/>
          <w:sz w:val="32"/>
          <w:szCs w:val="32"/>
          <w:u w:val="single"/>
          <w:rtl/>
          <w:lang w:bidi="ar-KW"/>
        </w:rPr>
        <w:t>تعريفها :</w:t>
      </w:r>
      <w:r w:rsidRPr="002634AC">
        <w:rPr>
          <w:rFonts w:hint="cs"/>
          <w:sz w:val="28"/>
          <w:szCs w:val="28"/>
          <w:rtl/>
          <w:lang w:bidi="ar-KW"/>
        </w:rPr>
        <w:t xml:space="preserve"> هي جائزة تقدم إلى أفضل ثلاث منسقين للجهات المشاركة ويتم تقييمهم من قبل اللجنة الدائمة وفق مدى التزام المنسق بالمعايير والضوابط والشروط الخاصة بالمسابقة .</w:t>
      </w:r>
    </w:p>
    <w:p w:rsidR="000F23EE" w:rsidRDefault="000F23EE" w:rsidP="000F23EE">
      <w:pPr>
        <w:spacing w:after="0"/>
        <w:rPr>
          <w:sz w:val="28"/>
          <w:szCs w:val="28"/>
          <w:rtl/>
          <w:lang w:bidi="ar-KW"/>
        </w:rPr>
      </w:pPr>
      <w:r w:rsidRPr="002634AC"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hint="cs"/>
          <w:sz w:val="28"/>
          <w:szCs w:val="28"/>
          <w:rtl/>
          <w:lang w:bidi="ar-KW"/>
        </w:rPr>
        <w:t xml:space="preserve">الضوابط والمعايير التي يتم التي يتم اختيار أفضل منسق على أساسها : </w:t>
      </w:r>
    </w:p>
    <w:p w:rsidR="000F23EE" w:rsidRDefault="000F23EE" w:rsidP="000F23EE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>أن يكون المنسق قد تم ترشيحه من قبل الجهة بكتاب رسمي .</w:t>
      </w:r>
    </w:p>
    <w:p w:rsidR="000F23EE" w:rsidRDefault="000F23EE" w:rsidP="000F23EE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>مدى التزام المنسق بحضور فترة التصفيات النهائية بالمسجد الكبير .</w:t>
      </w:r>
    </w:p>
    <w:p w:rsidR="000F23EE" w:rsidRDefault="000F23EE" w:rsidP="000F23EE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>مدى التزام المنسق بحضور اجتماعات لجنة المنسقين  .</w:t>
      </w:r>
    </w:p>
    <w:p w:rsidR="000F23EE" w:rsidRDefault="000F23EE" w:rsidP="000F23EE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>تقديم عمل مميز سواء إعلاميا أو إدارياً وتنظيمياً لإدارة المسابقة يسهم في نجاح المسابقة وفقاً لرؤية إدارة المسابقة .</w:t>
      </w:r>
    </w:p>
    <w:p w:rsidR="000F23EE" w:rsidRDefault="000F23EE" w:rsidP="000F23EE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>مدى التزام المنسق بصحة تسجيل وإدخال بيانات المتسابقين على النظام الآلي .</w:t>
      </w:r>
    </w:p>
    <w:p w:rsidR="000F23EE" w:rsidRDefault="000F23EE" w:rsidP="000F23EE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>مدى التزام المنسق بالتواصل مع المتسابقين التابعين لجهته وإبلاغهم بمواعيد حضور التصفيات النهائية وكافة المعلومات التي تخص المسابقة .</w:t>
      </w:r>
    </w:p>
    <w:p w:rsidR="000F23EE" w:rsidRPr="009E1644" w:rsidRDefault="000F23EE" w:rsidP="000F23EE">
      <w:pPr>
        <w:pStyle w:val="ListParagraph"/>
        <w:numPr>
          <w:ilvl w:val="0"/>
          <w:numId w:val="3"/>
        </w:numPr>
        <w:spacing w:after="0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يتم عرض الترشيحات  على اللجنة الدائمة وفق الشروط والمعايير والضوابط لاختيار أفضل ثلاث منسقين فائزين .</w:t>
      </w:r>
    </w:p>
    <w:p w:rsidR="000F23EE" w:rsidRPr="000E5986" w:rsidRDefault="000F23EE" w:rsidP="000F23EE">
      <w:pPr>
        <w:spacing w:after="0"/>
        <w:rPr>
          <w:b/>
          <w:bCs/>
          <w:sz w:val="32"/>
          <w:szCs w:val="32"/>
          <w:u w:val="single"/>
          <w:rtl/>
          <w:lang w:bidi="ar-KW"/>
        </w:rPr>
      </w:pPr>
    </w:p>
    <w:tbl>
      <w:tblPr>
        <w:tblStyle w:val="TableGrid"/>
        <w:bidiVisual/>
        <w:tblW w:w="79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2280"/>
        <w:gridCol w:w="2268"/>
        <w:gridCol w:w="2256"/>
      </w:tblGrid>
      <w:tr w:rsidR="000F23EE" w:rsidRPr="00874D77" w:rsidTr="00F15186">
        <w:trPr>
          <w:trHeight w:val="737"/>
          <w:jc w:val="center"/>
        </w:trPr>
        <w:tc>
          <w:tcPr>
            <w:tcW w:w="1194" w:type="dxa"/>
            <w:vAlign w:val="center"/>
          </w:tcPr>
          <w:p w:rsidR="000F23EE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المركز 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F23EE" w:rsidRPr="008C4315" w:rsidRDefault="000F23EE" w:rsidP="00F15186">
            <w:pPr>
              <w:pStyle w:val="ListParagraph"/>
              <w:ind w:left="0"/>
              <w:jc w:val="center"/>
              <w:rPr>
                <w:rFonts w:cs="MCS Taybah S_U normal."/>
                <w:color w:val="33CD50"/>
                <w:sz w:val="32"/>
                <w:szCs w:val="32"/>
                <w:rtl/>
              </w:rPr>
            </w:pPr>
            <w:r>
              <w:rPr>
                <w:rFonts w:cs="MCS Taybah S_U normal." w:hint="cs"/>
                <w:color w:val="33CD50"/>
                <w:sz w:val="32"/>
                <w:szCs w:val="32"/>
                <w:rtl/>
              </w:rPr>
              <w:t xml:space="preserve">الأول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23EE" w:rsidRPr="008C4315" w:rsidRDefault="000F23EE" w:rsidP="00F15186">
            <w:pPr>
              <w:pStyle w:val="ListParagraph"/>
              <w:ind w:left="0"/>
              <w:jc w:val="center"/>
              <w:rPr>
                <w:rFonts w:cs="MCS Taybah S_U normal."/>
                <w:color w:val="B3AA3B"/>
                <w:sz w:val="32"/>
                <w:szCs w:val="32"/>
                <w:rtl/>
              </w:rPr>
            </w:pPr>
            <w:r>
              <w:rPr>
                <w:rFonts w:cs="MCS Taybah S_U normal." w:hint="cs"/>
                <w:color w:val="B3AA3B"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0F23EE" w:rsidRPr="008C4315" w:rsidRDefault="000F23EE" w:rsidP="00F15186">
            <w:pPr>
              <w:pStyle w:val="ListParagraph"/>
              <w:ind w:left="0"/>
              <w:jc w:val="center"/>
              <w:rPr>
                <w:rFonts w:cs="MCS Taybah S_U normal."/>
                <w:color w:val="C5C5C5"/>
                <w:sz w:val="32"/>
                <w:szCs w:val="32"/>
                <w:rtl/>
              </w:rPr>
            </w:pPr>
            <w:r>
              <w:rPr>
                <w:rFonts w:cs="MCS Taybah S_U normal." w:hint="cs"/>
                <w:color w:val="C5C5C5"/>
                <w:sz w:val="32"/>
                <w:szCs w:val="32"/>
                <w:rtl/>
              </w:rPr>
              <w:t xml:space="preserve">الثالث </w:t>
            </w:r>
          </w:p>
        </w:tc>
      </w:tr>
      <w:tr w:rsidR="000F23EE" w:rsidRPr="00874D77" w:rsidTr="00F15186">
        <w:trPr>
          <w:trHeight w:val="737"/>
          <w:jc w:val="center"/>
        </w:trPr>
        <w:tc>
          <w:tcPr>
            <w:tcW w:w="1194" w:type="dxa"/>
            <w:vAlign w:val="center"/>
          </w:tcPr>
          <w:p w:rsidR="000F23EE" w:rsidRPr="00874D77" w:rsidRDefault="000F23EE" w:rsidP="00F15186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قيمة الجائزة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F23EE" w:rsidRPr="00EA236B" w:rsidRDefault="000F23EE" w:rsidP="00F15186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500</w:t>
            </w:r>
            <w:r w:rsidRPr="00EA236B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د.ك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23EE" w:rsidRPr="00EA236B" w:rsidRDefault="000F23EE" w:rsidP="00F15186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300</w:t>
            </w:r>
            <w:r w:rsidRPr="00EA236B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د.ك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0F23EE" w:rsidRPr="00EA236B" w:rsidRDefault="000F23EE" w:rsidP="00F15186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200</w:t>
            </w:r>
            <w:r w:rsidRPr="00EA236B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د.ك</w:t>
            </w:r>
          </w:p>
        </w:tc>
      </w:tr>
    </w:tbl>
    <w:p w:rsidR="000F23EE" w:rsidRPr="000E5986" w:rsidRDefault="000F23EE" w:rsidP="000F23EE">
      <w:pPr>
        <w:jc w:val="mediumKashida"/>
        <w:rPr>
          <w:color w:val="FF0000"/>
          <w:sz w:val="12"/>
          <w:szCs w:val="12"/>
          <w:u w:val="single"/>
          <w:rtl/>
        </w:rPr>
      </w:pPr>
    </w:p>
    <w:p w:rsidR="00453D7E" w:rsidRPr="000F23EE" w:rsidRDefault="00453D7E" w:rsidP="000F23EE">
      <w:pPr>
        <w:rPr>
          <w:lang w:bidi="ar-KW"/>
        </w:rPr>
      </w:pPr>
    </w:p>
    <w:sectPr w:rsidR="00453D7E" w:rsidRPr="000F23EE" w:rsidSect="00EF75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F36"/>
    <w:multiLevelType w:val="hybridMultilevel"/>
    <w:tmpl w:val="D8D29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7C1818"/>
    <w:multiLevelType w:val="hybridMultilevel"/>
    <w:tmpl w:val="987A0B5A"/>
    <w:lvl w:ilvl="0" w:tplc="CC74F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80E42"/>
    <w:multiLevelType w:val="hybridMultilevel"/>
    <w:tmpl w:val="29A62148"/>
    <w:lvl w:ilvl="0" w:tplc="755CA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05"/>
    <w:rsid w:val="000F23EE"/>
    <w:rsid w:val="00453D7E"/>
    <w:rsid w:val="009D0B05"/>
    <w:rsid w:val="00E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68DAC0-3202-44CD-9EF5-4E93C6E4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05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B05"/>
    <w:pPr>
      <w:ind w:left="720"/>
      <w:contextualSpacing/>
    </w:pPr>
  </w:style>
  <w:style w:type="table" w:styleId="TableGrid">
    <w:name w:val="Table Grid"/>
    <w:basedOn w:val="TableNormal"/>
    <w:uiPriority w:val="59"/>
    <w:rsid w:val="009D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B05"/>
    <w:pPr>
      <w:bidi/>
      <w:spacing w:after="0" w:line="240" w:lineRule="auto"/>
    </w:pPr>
  </w:style>
  <w:style w:type="table" w:customStyle="1" w:styleId="3">
    <w:name w:val="شبكة جدول3"/>
    <w:basedOn w:val="TableNormal"/>
    <w:next w:val="TableGrid"/>
    <w:uiPriority w:val="59"/>
    <w:rsid w:val="000F23E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 A. Almutairi</dc:creator>
  <cp:keywords/>
  <dc:description/>
  <cp:lastModifiedBy>Lamia A. Almutairi</cp:lastModifiedBy>
  <cp:revision>2</cp:revision>
  <dcterms:created xsi:type="dcterms:W3CDTF">2019-12-16T08:44:00Z</dcterms:created>
  <dcterms:modified xsi:type="dcterms:W3CDTF">2019-12-16T08:58:00Z</dcterms:modified>
</cp:coreProperties>
</file>