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2C" w:rsidRDefault="0043622C" w:rsidP="00B82038">
      <w:pPr>
        <w:jc w:val="center"/>
        <w:rPr>
          <w:rFonts w:hint="cs"/>
          <w:b/>
          <w:bCs/>
          <w:sz w:val="32"/>
          <w:szCs w:val="32"/>
          <w:rtl/>
          <w:lang w:bidi="ar-KW"/>
        </w:rPr>
      </w:pPr>
    </w:p>
    <w:p w:rsidR="0043622C" w:rsidRPr="00EC36C6" w:rsidRDefault="0043622C" w:rsidP="00B82038">
      <w:pPr>
        <w:jc w:val="center"/>
        <w:rPr>
          <w:rFonts w:ascii="Arabic Typesetting" w:hAnsi="Arabic Typesetting" w:cs="Arabic Typesetting"/>
          <w:sz w:val="32"/>
          <w:szCs w:val="32"/>
          <w:rtl/>
          <w:lang w:bidi="ar-KW"/>
        </w:rPr>
      </w:pPr>
    </w:p>
    <w:p w:rsidR="00EC36C6" w:rsidRDefault="00EC36C6" w:rsidP="0043622C">
      <w:pPr>
        <w:jc w:val="lowKashida"/>
        <w:rPr>
          <w:rFonts w:ascii="Arabic Typesetting" w:hAnsi="Arabic Typesetting" w:cs="Arabic Typesetting"/>
          <w:b/>
          <w:bCs/>
          <w:sz w:val="38"/>
          <w:szCs w:val="38"/>
          <w:rtl/>
          <w:lang w:bidi="ar-KW"/>
        </w:rPr>
      </w:pPr>
      <w:bookmarkStart w:id="0" w:name="OLE_LINK1"/>
      <w:bookmarkStart w:id="1" w:name="OLE_LINK2"/>
      <w:r>
        <w:rPr>
          <w:rFonts w:ascii="Arabic Typesetting" w:hAnsi="Arabic Typesetting" w:cs="Arabic Typesetting" w:hint="cs"/>
          <w:b/>
          <w:bCs/>
          <w:sz w:val="38"/>
          <w:szCs w:val="38"/>
          <w:rtl/>
          <w:lang w:bidi="ar-KW"/>
        </w:rPr>
        <w:t xml:space="preserve">   </w:t>
      </w:r>
    </w:p>
    <w:p w:rsidR="0042502A" w:rsidRDefault="006E51C9" w:rsidP="00E50136">
      <w:pPr>
        <w:shd w:val="clear" w:color="auto" w:fill="FFFFFF" w:themeFill="background1"/>
        <w:jc w:val="center"/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KW"/>
        </w:rPr>
      </w:pPr>
      <w:r w:rsidRPr="001B669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KW"/>
        </w:rPr>
        <w:t xml:space="preserve">الموضــــوع </w:t>
      </w:r>
      <w:proofErr w:type="spellStart"/>
      <w:r w:rsidRPr="001B669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KW"/>
        </w:rPr>
        <w:t>:</w:t>
      </w:r>
      <w:proofErr w:type="spellEnd"/>
      <w:r w:rsidRPr="001B669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KW"/>
        </w:rPr>
        <w:t xml:space="preserve"> </w:t>
      </w:r>
      <w:r w:rsidR="0042502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KW"/>
        </w:rPr>
        <w:t>اعلان عن ال</w:t>
      </w:r>
      <w:r w:rsidR="00E50136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KW"/>
        </w:rPr>
        <w:t>خ</w:t>
      </w:r>
      <w:r w:rsidR="0042502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KW"/>
        </w:rPr>
        <w:t>طة السنوية للمناقصات الخاصة</w:t>
      </w:r>
    </w:p>
    <w:p w:rsidR="006E51C9" w:rsidRPr="001B6697" w:rsidRDefault="0042502A" w:rsidP="0042502A">
      <w:pPr>
        <w:shd w:val="clear" w:color="auto" w:fill="FFFFFF" w:themeFill="background1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KW"/>
        </w:rPr>
        <w:t>بالأمانة العامة للاوقاف</w:t>
      </w:r>
    </w:p>
    <w:p w:rsidR="00C0270C" w:rsidRPr="001D0731" w:rsidRDefault="00C0270C" w:rsidP="0042502A">
      <w:pPr>
        <w:shd w:val="clear" w:color="auto" w:fill="FFFFFF" w:themeFill="background1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KW"/>
        </w:rPr>
      </w:pPr>
    </w:p>
    <w:p w:rsidR="00500878" w:rsidRPr="001D0731" w:rsidRDefault="001D0731" w:rsidP="0042502A">
      <w:pPr>
        <w:shd w:val="clear" w:color="auto" w:fill="FFFFFF" w:themeFill="background1"/>
        <w:jc w:val="lowKashida"/>
        <w:rPr>
          <w:rFonts w:ascii="Arabic Typesetting" w:hAnsi="Arabic Typesetting" w:cs="Arabic Typesetting"/>
          <w:b/>
          <w:bCs/>
          <w:sz w:val="36"/>
          <w:szCs w:val="36"/>
          <w:rtl/>
          <w:lang w:bidi="ar-KW"/>
        </w:rPr>
      </w:pPr>
      <w:r w:rsidRPr="001D0731">
        <w:rPr>
          <w:rFonts w:ascii="Arabic Typesetting" w:hAnsi="Arabic Typesetting" w:cs="Arabic Typesetting"/>
          <w:b/>
          <w:bCs/>
          <w:sz w:val="36"/>
          <w:szCs w:val="36"/>
          <w:rtl/>
          <w:lang w:bidi="ar-KW"/>
        </w:rPr>
        <w:t xml:space="preserve">  </w:t>
      </w:r>
    </w:p>
    <w:p w:rsidR="00C0270C" w:rsidRDefault="00DE6F53" w:rsidP="0042502A">
      <w:pPr>
        <w:shd w:val="clear" w:color="auto" w:fill="FFFFFF" w:themeFill="background1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</w:pPr>
      <w:r w:rsidRPr="006E51C9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   </w:t>
      </w:r>
      <w:r w:rsidR="00B82038" w:rsidRPr="006E51C9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تعلن </w:t>
      </w:r>
      <w:r w:rsidR="00C0270C" w:rsidRPr="006E51C9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الأمانة</w:t>
      </w:r>
      <w:r w:rsidR="00B82038" w:rsidRPr="006E51C9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 العامة للأوقاف </w:t>
      </w:r>
      <w:r w:rsidR="006E51C9" w:rsidRPr="006E51C9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عــــن </w:t>
      </w:r>
      <w:r w:rsidR="0042502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الخطة السنوية للمناقصات الخاصة </w:t>
      </w:r>
      <w:proofErr w:type="spellStart"/>
      <w:r w:rsidR="0042502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بها</w:t>
      </w:r>
      <w:proofErr w:type="spellEnd"/>
      <w:r w:rsidR="0042502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خلال الفترة القادمة .</w:t>
      </w:r>
    </w:p>
    <w:p w:rsidR="0042502A" w:rsidRDefault="0042502A" w:rsidP="0042502A">
      <w:pPr>
        <w:shd w:val="clear" w:color="auto" w:fill="FFFFFF" w:themeFill="background1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اولا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مناقصة تقديم  خدمات غذائية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سفرجية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</w:t>
      </w:r>
      <w:r w:rsidR="00E5013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.</w:t>
      </w:r>
    </w:p>
    <w:p w:rsidR="0042502A" w:rsidRPr="001D0731" w:rsidRDefault="0042502A" w:rsidP="0042502A">
      <w:pPr>
        <w:shd w:val="clear" w:color="auto" w:fill="FFFFFF" w:themeFill="background1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ثانيا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: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مناقصة تقديم  خدمات  الحراسة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والامن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 xml:space="preserve"> </w:t>
      </w:r>
      <w:r w:rsidR="00E5013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KW"/>
        </w:rPr>
        <w:t>.</w:t>
      </w:r>
    </w:p>
    <w:p w:rsidR="00C0270C" w:rsidRPr="001D0731" w:rsidRDefault="00C0270C" w:rsidP="0042502A">
      <w:pPr>
        <w:shd w:val="clear" w:color="auto" w:fill="FFFFFF" w:themeFill="background1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</w:pPr>
      <w:r w:rsidRPr="001D0731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 xml:space="preserve">والله ولي التوفيق </w:t>
      </w:r>
      <w:proofErr w:type="spellStart"/>
      <w:r w:rsidRPr="001D0731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،،،</w:t>
      </w:r>
      <w:proofErr w:type="spellEnd"/>
    </w:p>
    <w:p w:rsidR="00C0270C" w:rsidRDefault="00C0270C" w:rsidP="0042502A">
      <w:pPr>
        <w:shd w:val="clear" w:color="auto" w:fill="FFFFFF" w:themeFill="background1"/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  <w:r w:rsidRPr="001D0731">
        <w:rPr>
          <w:rFonts w:ascii="Traditional Arabic" w:hAnsi="Traditional Arabic" w:cs="Traditional Arabic"/>
          <w:b/>
          <w:bCs/>
          <w:sz w:val="36"/>
          <w:szCs w:val="36"/>
          <w:rtl/>
          <w:lang w:bidi="ar-KW"/>
        </w:rPr>
        <w:t>الأمانة العامة للأوقاف</w:t>
      </w:r>
    </w:p>
    <w:p w:rsidR="001D0731" w:rsidRDefault="001D0731" w:rsidP="00C0270C">
      <w:pPr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42502A" w:rsidRDefault="0042502A" w:rsidP="001D0731">
      <w:pPr>
        <w:jc w:val="lowKashida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KW"/>
        </w:rPr>
      </w:pPr>
    </w:p>
    <w:p w:rsidR="00DA3221" w:rsidRPr="0042502A" w:rsidRDefault="0042502A" w:rsidP="0042502A">
      <w:pPr>
        <w:jc w:val="lowKashida"/>
        <w:rPr>
          <w:rFonts w:ascii="Arabic Typesetting" w:hAnsi="Arabic Typesetting" w:cs="Arabic Typesetting"/>
          <w:b/>
          <w:bCs/>
          <w:sz w:val="38"/>
          <w:szCs w:val="38"/>
          <w:rtl/>
          <w:lang w:bidi="ar-KW"/>
        </w:rPr>
      </w:pPr>
      <w:r>
        <w:rPr>
          <w:rFonts w:ascii="Arabic Typesetting" w:hAnsi="Arabic Typesetting" w:cs="Arabic Typesetting" w:hint="cs"/>
          <w:b/>
          <w:bCs/>
          <w:sz w:val="38"/>
          <w:szCs w:val="38"/>
          <w:rtl/>
          <w:lang w:bidi="ar-KW"/>
        </w:rPr>
        <w:t xml:space="preserve">  </w:t>
      </w:r>
    </w:p>
    <w:p w:rsidR="001D0731" w:rsidRDefault="001D0731" w:rsidP="00C0270C">
      <w:pPr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</w:p>
    <w:p w:rsidR="001D0731" w:rsidRDefault="001D0731" w:rsidP="00C0270C">
      <w:pPr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</w:p>
    <w:p w:rsidR="001D0731" w:rsidRDefault="001D0731" w:rsidP="00C0270C">
      <w:pPr>
        <w:jc w:val="right"/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</w:p>
    <w:bookmarkEnd w:id="0"/>
    <w:bookmarkEnd w:id="1"/>
    <w:p w:rsidR="00C0270C" w:rsidRPr="001D0731" w:rsidRDefault="00C0270C" w:rsidP="00794B28">
      <w:pPr>
        <w:rPr>
          <w:rFonts w:ascii="Traditional Arabic" w:hAnsi="Traditional Arabic" w:cs="Traditional Arabic"/>
          <w:b/>
          <w:bCs/>
          <w:sz w:val="40"/>
          <w:szCs w:val="40"/>
          <w:rtl/>
          <w:lang w:bidi="ar-KW"/>
        </w:rPr>
      </w:pPr>
    </w:p>
    <w:sectPr w:rsidR="00C0270C" w:rsidRPr="001D0731" w:rsidSect="001E1993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C2D3C"/>
    <w:multiLevelType w:val="hybridMultilevel"/>
    <w:tmpl w:val="10247F4E"/>
    <w:lvl w:ilvl="0" w:tplc="F31E7564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/>
  <w:stylePaneFormatFilter w:val="3F01"/>
  <w:defaultTabStop w:val="720"/>
  <w:characterSpacingControl w:val="doNotCompress"/>
  <w:savePreviewPicture/>
  <w:compat/>
  <w:rsids>
    <w:rsidRoot w:val="00B82038"/>
    <w:rsid w:val="000034B9"/>
    <w:rsid w:val="00010762"/>
    <w:rsid w:val="000B4E2A"/>
    <w:rsid w:val="00103186"/>
    <w:rsid w:val="001035F5"/>
    <w:rsid w:val="001A07EB"/>
    <w:rsid w:val="001A6718"/>
    <w:rsid w:val="001B2C83"/>
    <w:rsid w:val="001D0731"/>
    <w:rsid w:val="001E1993"/>
    <w:rsid w:val="001F625E"/>
    <w:rsid w:val="00201F5E"/>
    <w:rsid w:val="00206EF4"/>
    <w:rsid w:val="00261DF2"/>
    <w:rsid w:val="00282E29"/>
    <w:rsid w:val="00284485"/>
    <w:rsid w:val="002933C5"/>
    <w:rsid w:val="00323DCE"/>
    <w:rsid w:val="003353A0"/>
    <w:rsid w:val="0042502A"/>
    <w:rsid w:val="0043622C"/>
    <w:rsid w:val="00470937"/>
    <w:rsid w:val="00471302"/>
    <w:rsid w:val="00472E3B"/>
    <w:rsid w:val="004B6454"/>
    <w:rsid w:val="004E31A0"/>
    <w:rsid w:val="00500878"/>
    <w:rsid w:val="0051695F"/>
    <w:rsid w:val="00520F4E"/>
    <w:rsid w:val="0053518E"/>
    <w:rsid w:val="00594D1F"/>
    <w:rsid w:val="005A13C3"/>
    <w:rsid w:val="005B5FC1"/>
    <w:rsid w:val="006003CF"/>
    <w:rsid w:val="006008E0"/>
    <w:rsid w:val="00614CA1"/>
    <w:rsid w:val="0063388D"/>
    <w:rsid w:val="0068315C"/>
    <w:rsid w:val="006A0751"/>
    <w:rsid w:val="006D057A"/>
    <w:rsid w:val="006E51C9"/>
    <w:rsid w:val="006E7C73"/>
    <w:rsid w:val="007242EA"/>
    <w:rsid w:val="00732E9D"/>
    <w:rsid w:val="00733BA7"/>
    <w:rsid w:val="00761E71"/>
    <w:rsid w:val="00794B28"/>
    <w:rsid w:val="008503D1"/>
    <w:rsid w:val="00854861"/>
    <w:rsid w:val="0086634B"/>
    <w:rsid w:val="00883704"/>
    <w:rsid w:val="008C28A1"/>
    <w:rsid w:val="008C4E9F"/>
    <w:rsid w:val="009319A6"/>
    <w:rsid w:val="00966B9A"/>
    <w:rsid w:val="0098791C"/>
    <w:rsid w:val="009D3BE1"/>
    <w:rsid w:val="009F2E14"/>
    <w:rsid w:val="009F78FD"/>
    <w:rsid w:val="00A15F6C"/>
    <w:rsid w:val="00A27988"/>
    <w:rsid w:val="00A315C8"/>
    <w:rsid w:val="00A70B2B"/>
    <w:rsid w:val="00B213D5"/>
    <w:rsid w:val="00B82038"/>
    <w:rsid w:val="00B97871"/>
    <w:rsid w:val="00BC6D6D"/>
    <w:rsid w:val="00BD314E"/>
    <w:rsid w:val="00BF0D9D"/>
    <w:rsid w:val="00C0270C"/>
    <w:rsid w:val="00C05CBB"/>
    <w:rsid w:val="00C75E90"/>
    <w:rsid w:val="00C87859"/>
    <w:rsid w:val="00D60A2B"/>
    <w:rsid w:val="00D9195E"/>
    <w:rsid w:val="00DA3221"/>
    <w:rsid w:val="00DB7065"/>
    <w:rsid w:val="00DE6F53"/>
    <w:rsid w:val="00DE7B95"/>
    <w:rsid w:val="00E07BFA"/>
    <w:rsid w:val="00E33EDF"/>
    <w:rsid w:val="00E4200B"/>
    <w:rsid w:val="00E50136"/>
    <w:rsid w:val="00E64455"/>
    <w:rsid w:val="00EC36C6"/>
    <w:rsid w:val="00F22EB5"/>
    <w:rsid w:val="00F25CBA"/>
    <w:rsid w:val="00F7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CB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2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25b511-88a8-4647-b691-6bb121603215">YT5WTKUNRMZT-4-29</_dlc_DocId>
    <_dlc_DocIdUrl xmlns="9425b511-88a8-4647-b691-6bb121603215">
      <Url>http://sp2019web1:7777/AR/_layouts/15/DocIdRedir.aspx?ID=YT5WTKUNRMZT-4-29</Url>
      <Description>YT5WTKUNRMZT-4-29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994C35739BB9A49A6E8C0750FB7BBF3" ma:contentTypeVersion="1" ma:contentTypeDescription="إنشاء مستند جديد." ma:contentTypeScope="" ma:versionID="bce3687e7e1429ed14fad3bbe6c5a8d4">
  <xsd:schema xmlns:xsd="http://www.w3.org/2001/XMLSchema" xmlns:xs="http://www.w3.org/2001/XMLSchema" xmlns:p="http://schemas.microsoft.com/office/2006/metadata/properties" xmlns:ns2="9425b511-88a8-4647-b691-6bb121603215" targetNamespace="http://schemas.microsoft.com/office/2006/metadata/properties" ma:root="true" ma:fieldsID="39a58bf2c530e75dd1dd71eaaaadc358" ns2:_="">
    <xsd:import namespace="9425b511-88a8-4647-b691-6bb1216032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5b511-88a8-4647-b691-6bb1216032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9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0ED8A-B3AC-4901-BEFE-39BC2300161B}"/>
</file>

<file path=customXml/itemProps2.xml><?xml version="1.0" encoding="utf-8"?>
<ds:datastoreItem xmlns:ds="http://schemas.openxmlformats.org/officeDocument/2006/customXml" ds:itemID="{C5956E24-5979-450B-84E9-F8988FEA2BD6}"/>
</file>

<file path=customXml/itemProps3.xml><?xml version="1.0" encoding="utf-8"?>
<ds:datastoreItem xmlns:ds="http://schemas.openxmlformats.org/officeDocument/2006/customXml" ds:itemID="{611CB49C-1FA2-4418-B599-A90087A5D714}"/>
</file>

<file path=customXml/itemProps4.xml><?xml version="1.0" encoding="utf-8"?>
<ds:datastoreItem xmlns:ds="http://schemas.openxmlformats.org/officeDocument/2006/customXml" ds:itemID="{ADDEDB91-2600-41D6-A6A9-4330ADCDE9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الموضوع: إعلان عن الممارسة رقم ( 4 / 2008/2009 )</vt:lpstr>
      <vt:lpstr>الموضوع: إعلان عن الممارسة رقم ( 4 / 2008/2009 )</vt:lpstr>
    </vt:vector>
  </TitlesOfParts>
  <Company>kapf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الموضوع: إعلان عن الممارسة رقم ( 4 / 2008/2009 )</dc:title>
  <dc:creator>ANASSEM</dc:creator>
  <cp:lastModifiedBy>mbassuony</cp:lastModifiedBy>
  <cp:revision>2</cp:revision>
  <cp:lastPrinted>2019-07-03T05:23:00Z</cp:lastPrinted>
  <dcterms:created xsi:type="dcterms:W3CDTF">2019-07-03T05:31:00Z</dcterms:created>
  <dcterms:modified xsi:type="dcterms:W3CDTF">2019-07-03T05:31:00Z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0x0101009994C35739BB9A49A6E8C0750FB7BBF3</vt:lpwstr>
  </property>
  <property fmtid="{D5CDD505-2E9C-101B-9397-08002B2CF9AE}" pid="3" name="_dlc_DocIdItemGuid">
    <vt:lpwstr>3dd088ef-f7eb-4cee-8444-bc475d7e3e2f</vt:lpwstr>
  </property>
</Properties>
</file>